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27C8E" w14:textId="4B1F927C" w:rsidR="00B04F03" w:rsidRPr="003F6ED8" w:rsidRDefault="00B04F03">
      <w:pPr>
        <w:pStyle w:val="Heading2"/>
        <w:spacing w:before="426"/>
        <w:rPr>
          <w:b/>
          <w:bCs/>
          <w:color w:val="0070C0"/>
          <w:spacing w:val="-10"/>
          <w:sz w:val="28"/>
          <w:szCs w:val="28"/>
        </w:rPr>
      </w:pPr>
      <w:r w:rsidRPr="003F6ED8">
        <w:rPr>
          <w:b/>
          <w:bCs/>
          <w:color w:val="0070C0"/>
          <w:spacing w:val="-10"/>
          <w:sz w:val="28"/>
          <w:szCs w:val="28"/>
        </w:rPr>
        <w:t>ENTRY NUMBER APPEARS HERE</w:t>
      </w:r>
    </w:p>
    <w:p w14:paraId="716842A0" w14:textId="77777777" w:rsidR="00621A06" w:rsidRPr="003F6ED8" w:rsidRDefault="00B04F03" w:rsidP="00C77510">
      <w:pPr>
        <w:pStyle w:val="Heading4"/>
        <w:ind w:left="0" w:firstLine="119"/>
        <w:rPr>
          <w:color w:val="0070C0"/>
          <w:spacing w:val="-10"/>
          <w:sz w:val="28"/>
          <w:szCs w:val="28"/>
        </w:rPr>
      </w:pPr>
      <w:r w:rsidRPr="003F6ED8">
        <w:rPr>
          <w:color w:val="0070C0"/>
          <w:spacing w:val="-10"/>
          <w:sz w:val="28"/>
          <w:szCs w:val="28"/>
        </w:rPr>
        <w:t xml:space="preserve">ENTRY TITLE APPEARS HERE </w:t>
      </w:r>
    </w:p>
    <w:p w14:paraId="2F494607" w14:textId="40CFD196" w:rsidR="00182887" w:rsidRPr="003F6ED8" w:rsidRDefault="00680C01" w:rsidP="00C13970">
      <w:pPr>
        <w:pStyle w:val="Heading4"/>
        <w:rPr>
          <w:sz w:val="28"/>
          <w:szCs w:val="28"/>
        </w:rPr>
      </w:pPr>
      <w:r w:rsidRPr="003F6ED8">
        <w:rPr>
          <w:w w:val="90"/>
          <w:sz w:val="28"/>
          <w:szCs w:val="28"/>
        </w:rPr>
        <w:t>Brand</w:t>
      </w:r>
      <w:r w:rsidRPr="003F6ED8">
        <w:rPr>
          <w:spacing w:val="1"/>
          <w:sz w:val="28"/>
          <w:szCs w:val="28"/>
        </w:rPr>
        <w:t xml:space="preserve"> </w:t>
      </w:r>
      <w:r w:rsidRPr="003F6ED8">
        <w:rPr>
          <w:spacing w:val="-4"/>
          <w:sz w:val="28"/>
          <w:szCs w:val="28"/>
        </w:rPr>
        <w:t>Name</w:t>
      </w:r>
      <w:r w:rsidR="00C13970" w:rsidRPr="003F6ED8">
        <w:rPr>
          <w:spacing w:val="-4"/>
          <w:sz w:val="28"/>
          <w:szCs w:val="28"/>
        </w:rPr>
        <w:tab/>
      </w:r>
      <w:r w:rsidR="00C13970" w:rsidRPr="003F6ED8">
        <w:rPr>
          <w:spacing w:val="-4"/>
          <w:sz w:val="28"/>
          <w:szCs w:val="28"/>
        </w:rPr>
        <w:tab/>
      </w:r>
      <w:r w:rsidR="00C13970" w:rsidRPr="003F6ED8">
        <w:rPr>
          <w:spacing w:val="-4"/>
          <w:sz w:val="28"/>
          <w:szCs w:val="28"/>
        </w:rPr>
        <w:tab/>
      </w:r>
      <w:r w:rsidR="00C13970" w:rsidRPr="003F6ED8">
        <w:rPr>
          <w:spacing w:val="-4"/>
          <w:sz w:val="28"/>
          <w:szCs w:val="28"/>
        </w:rPr>
        <w:tab/>
      </w:r>
      <w:r w:rsidR="00C13970" w:rsidRPr="003F6ED8">
        <w:rPr>
          <w:spacing w:val="-4"/>
          <w:sz w:val="28"/>
          <w:szCs w:val="28"/>
        </w:rPr>
        <w:tab/>
      </w:r>
      <w:r w:rsidR="00C13970" w:rsidRPr="003F6ED8">
        <w:rPr>
          <w:spacing w:val="-2"/>
          <w:sz w:val="28"/>
          <w:szCs w:val="28"/>
        </w:rPr>
        <w:t>Category</w:t>
      </w:r>
      <w:r w:rsidR="00654F51" w:rsidRPr="003F6ED8">
        <w:rPr>
          <w:spacing w:val="-2"/>
          <w:sz w:val="28"/>
          <w:szCs w:val="28"/>
        </w:rPr>
        <w:t xml:space="preserve"> Name</w:t>
      </w:r>
    </w:p>
    <w:p w14:paraId="53A43328" w14:textId="27E7A23F" w:rsidR="008A7A94" w:rsidRDefault="005F55CD" w:rsidP="005F55CD">
      <w:pPr>
        <w:pStyle w:val="BodyText"/>
        <w:spacing w:before="104"/>
        <w:ind w:left="119"/>
        <w:rPr>
          <w:color w:val="0070C0"/>
          <w:spacing w:val="-2"/>
          <w:w w:val="105"/>
          <w:sz w:val="28"/>
          <w:szCs w:val="28"/>
        </w:rPr>
      </w:pPr>
      <w:r>
        <w:rPr>
          <w:spacing w:val="-2"/>
          <w:sz w:val="28"/>
          <w:szCs w:val="28"/>
        </w:rPr>
        <w:t xml:space="preserve">__________                  </w:t>
      </w:r>
      <w:r w:rsidR="00C13970" w:rsidRPr="003F6ED8">
        <w:rPr>
          <w:spacing w:val="-2"/>
          <w:sz w:val="28"/>
          <w:szCs w:val="28"/>
        </w:rPr>
        <w:tab/>
      </w:r>
      <w:r w:rsidR="00C13970" w:rsidRPr="003F6ED8">
        <w:rPr>
          <w:spacing w:val="-2"/>
          <w:sz w:val="28"/>
          <w:szCs w:val="28"/>
        </w:rPr>
        <w:tab/>
      </w:r>
      <w:r w:rsidR="00C13970" w:rsidRPr="005F55CD">
        <w:rPr>
          <w:color w:val="000000" w:themeColor="text1"/>
          <w:spacing w:val="-2"/>
          <w:sz w:val="28"/>
          <w:szCs w:val="28"/>
        </w:rPr>
        <w:tab/>
      </w:r>
      <w:r w:rsidRPr="005F55CD">
        <w:rPr>
          <w:color w:val="000000" w:themeColor="text1"/>
          <w:w w:val="105"/>
          <w:sz w:val="28"/>
          <w:szCs w:val="28"/>
        </w:rPr>
        <w:t>_____________</w:t>
      </w:r>
    </w:p>
    <w:p w14:paraId="608AD11B" w14:textId="77777777" w:rsidR="005F55CD" w:rsidRPr="005F55CD" w:rsidRDefault="005F55CD" w:rsidP="005F55CD">
      <w:pPr>
        <w:pStyle w:val="BodyText"/>
        <w:spacing w:before="104"/>
        <w:ind w:left="119"/>
        <w:rPr>
          <w:sz w:val="28"/>
          <w:szCs w:val="28"/>
        </w:rPr>
      </w:pPr>
    </w:p>
    <w:p w14:paraId="02F42EF5" w14:textId="6A5F1797" w:rsidR="00182887" w:rsidRPr="003F6ED8" w:rsidRDefault="00680C01" w:rsidP="00F27C4D">
      <w:pPr>
        <w:pStyle w:val="Heading1"/>
        <w:spacing w:line="343" w:lineRule="auto"/>
        <w:jc w:val="center"/>
        <w:rPr>
          <w:b/>
          <w:bCs/>
          <w:spacing w:val="-4"/>
          <w:sz w:val="36"/>
          <w:szCs w:val="36"/>
        </w:rPr>
      </w:pPr>
      <w:r w:rsidRPr="003F6ED8">
        <w:rPr>
          <w:b/>
          <w:bCs/>
          <w:spacing w:val="-8"/>
          <w:sz w:val="36"/>
          <w:szCs w:val="36"/>
        </w:rPr>
        <w:t>EFFIE</w:t>
      </w:r>
      <w:r w:rsidR="00990E06" w:rsidRPr="003F6ED8">
        <w:rPr>
          <w:b/>
          <w:bCs/>
          <w:spacing w:val="-8"/>
          <w:sz w:val="36"/>
          <w:szCs w:val="36"/>
          <w:vertAlign w:val="superscript"/>
        </w:rPr>
        <w:t>®</w:t>
      </w:r>
      <w:r w:rsidRPr="003F6ED8">
        <w:rPr>
          <w:b/>
          <w:bCs/>
          <w:spacing w:val="-31"/>
          <w:sz w:val="36"/>
          <w:szCs w:val="36"/>
          <w:vertAlign w:val="superscript"/>
        </w:rPr>
        <w:t xml:space="preserve"> </w:t>
      </w:r>
      <w:r w:rsidRPr="003F6ED8">
        <w:rPr>
          <w:b/>
          <w:bCs/>
          <w:spacing w:val="-8"/>
          <w:sz w:val="36"/>
          <w:szCs w:val="36"/>
        </w:rPr>
        <w:t>AWARDS:</w:t>
      </w:r>
      <w:r w:rsidRPr="003F6ED8">
        <w:rPr>
          <w:b/>
          <w:bCs/>
          <w:spacing w:val="-31"/>
          <w:sz w:val="36"/>
          <w:szCs w:val="36"/>
        </w:rPr>
        <w:t xml:space="preserve"> </w:t>
      </w:r>
      <w:r w:rsidRPr="003F6ED8">
        <w:rPr>
          <w:b/>
          <w:bCs/>
          <w:spacing w:val="-8"/>
          <w:sz w:val="36"/>
          <w:szCs w:val="36"/>
        </w:rPr>
        <w:t>AUTHORIZATION</w:t>
      </w:r>
      <w:r w:rsidRPr="003F6ED8">
        <w:rPr>
          <w:b/>
          <w:bCs/>
          <w:spacing w:val="-31"/>
          <w:sz w:val="36"/>
          <w:szCs w:val="36"/>
        </w:rPr>
        <w:t xml:space="preserve"> </w:t>
      </w:r>
      <w:r w:rsidRPr="003F6ED8">
        <w:rPr>
          <w:b/>
          <w:bCs/>
          <w:spacing w:val="-8"/>
          <w:sz w:val="36"/>
          <w:szCs w:val="36"/>
        </w:rPr>
        <w:t>&amp;</w:t>
      </w:r>
      <w:r w:rsidRPr="003F6ED8">
        <w:rPr>
          <w:b/>
          <w:bCs/>
          <w:spacing w:val="-31"/>
          <w:sz w:val="36"/>
          <w:szCs w:val="36"/>
        </w:rPr>
        <w:t xml:space="preserve"> </w:t>
      </w:r>
      <w:r w:rsidRPr="003F6ED8">
        <w:rPr>
          <w:b/>
          <w:bCs/>
          <w:spacing w:val="-8"/>
          <w:sz w:val="36"/>
          <w:szCs w:val="36"/>
        </w:rPr>
        <w:t xml:space="preserve">VERIFICATION </w:t>
      </w:r>
      <w:r w:rsidR="007944CE" w:rsidRPr="003F6ED8">
        <w:rPr>
          <w:b/>
          <w:bCs/>
          <w:spacing w:val="-4"/>
          <w:sz w:val="36"/>
          <w:szCs w:val="36"/>
        </w:rPr>
        <w:t>AGREEMENT</w:t>
      </w:r>
    </w:p>
    <w:p w14:paraId="2C362810" w14:textId="732A519A" w:rsidR="00F27C4D" w:rsidRPr="0066769F" w:rsidRDefault="008971FD" w:rsidP="0066769F">
      <w:pPr>
        <w:jc w:val="both"/>
      </w:pPr>
      <w:r w:rsidRPr="0066769F">
        <w:br/>
      </w:r>
      <w:r w:rsidRPr="0066769F">
        <w:rPr>
          <w:b/>
          <w:bCs/>
          <w:u w:val="single"/>
        </w:rPr>
        <w:t>Instructions</w:t>
      </w:r>
      <w:r w:rsidRPr="0066769F">
        <w:t>:</w:t>
      </w:r>
    </w:p>
    <w:p w14:paraId="0F3C7B09" w14:textId="77777777" w:rsidR="0066769F" w:rsidRDefault="0066769F" w:rsidP="0066769F">
      <w:pPr>
        <w:ind w:right="267"/>
        <w:jc w:val="both"/>
      </w:pPr>
    </w:p>
    <w:p w14:paraId="200B121B" w14:textId="5FE27F5A" w:rsidR="00182887" w:rsidRPr="00315A7E" w:rsidRDefault="00680C01" w:rsidP="0066769F">
      <w:pPr>
        <w:ind w:right="267"/>
        <w:jc w:val="both"/>
      </w:pPr>
      <w:r w:rsidRPr="00315A7E">
        <w:t xml:space="preserve">Required: Upload 1 signed copy of this </w:t>
      </w:r>
      <w:r w:rsidR="00B1399F" w:rsidRPr="00315A7E">
        <w:t>Agreement</w:t>
      </w:r>
      <w:r w:rsidRPr="00315A7E">
        <w:t xml:space="preserve"> (electronic signatures are accepted). All Company/Individual Credits &amp; Publication Permission</w:t>
      </w:r>
      <w:r w:rsidR="003B2CD2" w:rsidRPr="00315A7E">
        <w:t xml:space="preserve"> details</w:t>
      </w:r>
      <w:r w:rsidRPr="00315A7E">
        <w:t xml:space="preserve"> must be completed </w:t>
      </w:r>
      <w:r w:rsidR="00812E8B" w:rsidRPr="00315A7E">
        <w:t xml:space="preserve">in the online entry system </w:t>
      </w:r>
      <w:r w:rsidRPr="00315A7E">
        <w:t>before printing and signing this form.</w:t>
      </w:r>
    </w:p>
    <w:p w14:paraId="0DF6787D" w14:textId="77777777" w:rsidR="0066769F" w:rsidRDefault="0066769F" w:rsidP="0066769F">
      <w:pPr>
        <w:ind w:right="267"/>
        <w:jc w:val="both"/>
      </w:pPr>
    </w:p>
    <w:p w14:paraId="59C5AE94" w14:textId="77777777" w:rsidR="0066769F" w:rsidRDefault="00680C01" w:rsidP="0066769F">
      <w:pPr>
        <w:ind w:right="267"/>
        <w:jc w:val="both"/>
      </w:pPr>
      <w:r w:rsidRPr="0066769F">
        <w:t xml:space="preserve">The Authorization &amp; Verification </w:t>
      </w:r>
      <w:r w:rsidR="00307B44" w:rsidRPr="0066769F">
        <w:t>Agreement</w:t>
      </w:r>
      <w:r w:rsidRPr="0066769F">
        <w:t xml:space="preserve"> must be signed by an agency or client executive in a departmental or account leadership position (e.g. Head of Account Planning, Head of Client Services, Group Account Director, etc.). </w:t>
      </w:r>
    </w:p>
    <w:p w14:paraId="3D0063BB" w14:textId="77777777" w:rsidR="0066769F" w:rsidRDefault="0066769F" w:rsidP="0066769F">
      <w:pPr>
        <w:ind w:right="267"/>
        <w:jc w:val="both"/>
      </w:pPr>
    </w:p>
    <w:p w14:paraId="2C0BDE61" w14:textId="7C64AAFB" w:rsidR="00A020C4" w:rsidRPr="00760576" w:rsidRDefault="00680C01" w:rsidP="0066769F">
      <w:pPr>
        <w:ind w:right="267"/>
        <w:rPr>
          <w:sz w:val="24"/>
          <w:szCs w:val="24"/>
        </w:rPr>
      </w:pPr>
      <w:r w:rsidRPr="0066769F">
        <w:t>Please carefully review this document in its entirety</w:t>
      </w:r>
      <w:r w:rsidR="00B46365" w:rsidRPr="0066769F">
        <w:t xml:space="preserve">, complete the required details </w:t>
      </w:r>
      <w:r w:rsidRPr="0066769F">
        <w:t>and sign</w:t>
      </w:r>
      <w:r w:rsidR="00812E8B" w:rsidRPr="0066769F">
        <w:t xml:space="preserve"> in</w:t>
      </w:r>
      <w:r w:rsidRPr="0066769F">
        <w:t xml:space="preserve"> the designated space at the end of the document.</w:t>
      </w:r>
      <w:r w:rsidR="000D27D5" w:rsidRPr="0066769F">
        <w:br/>
      </w:r>
      <w:r w:rsidR="000D27D5" w:rsidRPr="0066769F">
        <w:br/>
      </w:r>
      <w:r w:rsidR="000D27D5" w:rsidRPr="00760576">
        <w:rPr>
          <w:b/>
          <w:bCs/>
          <w:sz w:val="24"/>
          <w:szCs w:val="24"/>
          <w:u w:val="single"/>
        </w:rPr>
        <w:t>Agreement</w:t>
      </w:r>
      <w:r w:rsidR="000D27D5" w:rsidRPr="00760576">
        <w:rPr>
          <w:sz w:val="24"/>
          <w:szCs w:val="24"/>
        </w:rPr>
        <w:t>:</w:t>
      </w:r>
    </w:p>
    <w:p w14:paraId="7BFF26CD" w14:textId="77777777" w:rsidR="0066769F" w:rsidRPr="00760576" w:rsidRDefault="0066769F" w:rsidP="0066769F">
      <w:pPr>
        <w:ind w:right="267"/>
        <w:jc w:val="both"/>
        <w:rPr>
          <w:sz w:val="24"/>
          <w:szCs w:val="24"/>
        </w:rPr>
      </w:pPr>
    </w:p>
    <w:p w14:paraId="0FED8058" w14:textId="16AF3126" w:rsidR="00182887" w:rsidRPr="00760576" w:rsidRDefault="00680C01" w:rsidP="0066769F">
      <w:pPr>
        <w:ind w:right="267"/>
        <w:jc w:val="both"/>
        <w:rPr>
          <w:sz w:val="24"/>
          <w:szCs w:val="24"/>
        </w:rPr>
      </w:pPr>
      <w:r w:rsidRPr="00760576">
        <w:rPr>
          <w:sz w:val="24"/>
          <w:szCs w:val="24"/>
        </w:rPr>
        <w:t>I</w:t>
      </w:r>
      <w:r w:rsidR="00F07C5A" w:rsidRPr="00760576">
        <w:rPr>
          <w:sz w:val="24"/>
          <w:szCs w:val="24"/>
        </w:rPr>
        <w:t>,</w:t>
      </w:r>
      <w:r w:rsidR="00272DBC" w:rsidRPr="00760576">
        <w:rPr>
          <w:sz w:val="24"/>
          <w:szCs w:val="24"/>
        </w:rPr>
        <w:t xml:space="preserve"> ________________________________________</w:t>
      </w:r>
    </w:p>
    <w:p w14:paraId="042DE0F6" w14:textId="7E27AE41" w:rsidR="00182887" w:rsidRPr="00760576" w:rsidRDefault="00680C01" w:rsidP="0066769F">
      <w:pPr>
        <w:pStyle w:val="BodyText"/>
        <w:tabs>
          <w:tab w:val="left" w:pos="1859"/>
          <w:tab w:val="left" w:pos="4606"/>
        </w:tabs>
        <w:spacing w:before="118"/>
        <w:ind w:left="241" w:right="267"/>
        <w:jc w:val="both"/>
        <w:rPr>
          <w:b/>
          <w:bCs/>
          <w:i/>
          <w:iCs/>
          <w:sz w:val="24"/>
          <w:szCs w:val="24"/>
        </w:rPr>
      </w:pPr>
      <w:r w:rsidRPr="00760576">
        <w:rPr>
          <w:b/>
          <w:bCs/>
          <w:i/>
          <w:iCs/>
          <w:sz w:val="24"/>
          <w:szCs w:val="24"/>
        </w:rPr>
        <w:t>(Print</w:t>
      </w:r>
      <w:r w:rsidRPr="00760576">
        <w:rPr>
          <w:b/>
          <w:bCs/>
          <w:i/>
          <w:iCs/>
          <w:spacing w:val="2"/>
          <w:sz w:val="24"/>
          <w:szCs w:val="24"/>
        </w:rPr>
        <w:t xml:space="preserve"> </w:t>
      </w:r>
      <w:r w:rsidRPr="00760576">
        <w:rPr>
          <w:b/>
          <w:bCs/>
          <w:i/>
          <w:iCs/>
          <w:spacing w:val="-2"/>
          <w:sz w:val="24"/>
          <w:szCs w:val="24"/>
        </w:rPr>
        <w:t>Name</w:t>
      </w:r>
      <w:r w:rsidR="00A020C4" w:rsidRPr="00760576">
        <w:rPr>
          <w:b/>
          <w:bCs/>
          <w:i/>
          <w:iCs/>
          <w:spacing w:val="-2"/>
          <w:sz w:val="24"/>
          <w:szCs w:val="24"/>
        </w:rPr>
        <w:t xml:space="preserve">)   </w:t>
      </w:r>
      <w:r w:rsidR="00481930" w:rsidRPr="00760576">
        <w:rPr>
          <w:b/>
          <w:bCs/>
          <w:i/>
          <w:iCs/>
          <w:spacing w:val="-2"/>
          <w:sz w:val="24"/>
          <w:szCs w:val="24"/>
        </w:rPr>
        <w:t xml:space="preserve">      </w:t>
      </w:r>
      <w:r w:rsidR="00A020C4" w:rsidRPr="00760576">
        <w:rPr>
          <w:b/>
          <w:bCs/>
          <w:i/>
          <w:iCs/>
          <w:spacing w:val="-2"/>
          <w:sz w:val="24"/>
          <w:szCs w:val="24"/>
        </w:rPr>
        <w:t xml:space="preserve"> </w:t>
      </w:r>
      <w:r w:rsidRPr="00760576">
        <w:rPr>
          <w:b/>
          <w:bCs/>
          <w:i/>
          <w:iCs/>
          <w:sz w:val="24"/>
          <w:szCs w:val="24"/>
        </w:rPr>
        <w:t>(Print</w:t>
      </w:r>
      <w:r w:rsidRPr="00760576">
        <w:rPr>
          <w:b/>
          <w:bCs/>
          <w:i/>
          <w:iCs/>
          <w:spacing w:val="2"/>
          <w:sz w:val="24"/>
          <w:szCs w:val="24"/>
        </w:rPr>
        <w:t xml:space="preserve"> </w:t>
      </w:r>
      <w:r w:rsidRPr="00760576">
        <w:rPr>
          <w:b/>
          <w:bCs/>
          <w:i/>
          <w:iCs/>
          <w:spacing w:val="-2"/>
          <w:sz w:val="24"/>
          <w:szCs w:val="24"/>
        </w:rPr>
        <w:t>Title)</w:t>
      </w:r>
      <w:r w:rsidR="00481930" w:rsidRPr="00760576">
        <w:rPr>
          <w:b/>
          <w:bCs/>
          <w:i/>
          <w:iCs/>
          <w:spacing w:val="-2"/>
          <w:sz w:val="24"/>
          <w:szCs w:val="24"/>
        </w:rPr>
        <w:t xml:space="preserve">     </w:t>
      </w:r>
      <w:r w:rsidR="00A020C4" w:rsidRPr="00760576">
        <w:rPr>
          <w:b/>
          <w:bCs/>
          <w:i/>
          <w:iCs/>
          <w:sz w:val="24"/>
          <w:szCs w:val="24"/>
        </w:rPr>
        <w:t xml:space="preserve"> </w:t>
      </w:r>
      <w:r w:rsidRPr="00760576">
        <w:rPr>
          <w:b/>
          <w:bCs/>
          <w:i/>
          <w:iCs/>
          <w:sz w:val="24"/>
          <w:szCs w:val="24"/>
        </w:rPr>
        <w:t>(Print</w:t>
      </w:r>
      <w:r w:rsidRPr="00760576">
        <w:rPr>
          <w:b/>
          <w:bCs/>
          <w:i/>
          <w:iCs/>
          <w:spacing w:val="2"/>
          <w:sz w:val="24"/>
          <w:szCs w:val="24"/>
        </w:rPr>
        <w:t xml:space="preserve"> </w:t>
      </w:r>
      <w:r w:rsidRPr="00760576">
        <w:rPr>
          <w:b/>
          <w:bCs/>
          <w:i/>
          <w:iCs/>
          <w:spacing w:val="-2"/>
          <w:sz w:val="24"/>
          <w:szCs w:val="24"/>
        </w:rPr>
        <w:t>Company)</w:t>
      </w:r>
    </w:p>
    <w:p w14:paraId="5A39BBE3" w14:textId="77777777" w:rsidR="00182887" w:rsidRPr="00760576" w:rsidRDefault="00182887" w:rsidP="0066769F">
      <w:pPr>
        <w:pStyle w:val="BodyText"/>
        <w:spacing w:before="55"/>
        <w:ind w:right="267"/>
        <w:jc w:val="both"/>
        <w:rPr>
          <w:b/>
          <w:bCs/>
          <w:sz w:val="24"/>
          <w:szCs w:val="24"/>
        </w:rPr>
      </w:pPr>
    </w:p>
    <w:p w14:paraId="00D2FCC6" w14:textId="77777777" w:rsidR="00182887" w:rsidRPr="00760576" w:rsidRDefault="00680C01" w:rsidP="0066769F">
      <w:pPr>
        <w:ind w:right="267"/>
        <w:jc w:val="both"/>
        <w:rPr>
          <w:sz w:val="24"/>
          <w:szCs w:val="24"/>
        </w:rPr>
      </w:pPr>
      <w:r w:rsidRPr="00760576">
        <w:rPr>
          <w:sz w:val="24"/>
          <w:szCs w:val="24"/>
        </w:rPr>
        <w:t>certify on behalf of:</w:t>
      </w:r>
    </w:p>
    <w:p w14:paraId="41C8F396" w14:textId="77777777" w:rsidR="00182887" w:rsidRPr="00760576" w:rsidRDefault="00182887" w:rsidP="0066769F">
      <w:pPr>
        <w:ind w:right="267"/>
        <w:jc w:val="both"/>
        <w:rPr>
          <w:sz w:val="24"/>
          <w:szCs w:val="24"/>
        </w:rPr>
      </w:pPr>
    </w:p>
    <w:p w14:paraId="225E90C8" w14:textId="080E8E47" w:rsidR="00A020C4" w:rsidRPr="00760576" w:rsidRDefault="00610764" w:rsidP="0066769F">
      <w:pPr>
        <w:ind w:right="267"/>
        <w:jc w:val="both"/>
        <w:rPr>
          <w:b/>
          <w:bCs/>
          <w:sz w:val="24"/>
          <w:szCs w:val="24"/>
        </w:rPr>
      </w:pPr>
      <w:r w:rsidRPr="00760576">
        <w:rPr>
          <w:b/>
          <w:bCs/>
          <w:sz w:val="24"/>
          <w:szCs w:val="24"/>
        </w:rPr>
        <w:t>_______________</w:t>
      </w:r>
      <w:r w:rsidR="00760576" w:rsidRPr="00760576">
        <w:rPr>
          <w:b/>
          <w:bCs/>
          <w:sz w:val="24"/>
          <w:szCs w:val="24"/>
        </w:rPr>
        <w:t xml:space="preserve">____          </w:t>
      </w:r>
      <w:r w:rsidR="00990E06" w:rsidRPr="00760576">
        <w:rPr>
          <w:b/>
          <w:bCs/>
          <w:sz w:val="24"/>
          <w:szCs w:val="24"/>
        </w:rPr>
        <w:t xml:space="preserve"> </w:t>
      </w:r>
      <w:r w:rsidR="00760576" w:rsidRPr="00760576">
        <w:rPr>
          <w:b/>
          <w:bCs/>
          <w:sz w:val="24"/>
          <w:szCs w:val="24"/>
        </w:rPr>
        <w:t xml:space="preserve">       </w:t>
      </w:r>
      <w:r w:rsidRPr="00760576">
        <w:rPr>
          <w:b/>
          <w:bCs/>
          <w:sz w:val="24"/>
          <w:szCs w:val="24"/>
        </w:rPr>
        <w:t xml:space="preserve">and   </w:t>
      </w:r>
      <w:r w:rsidR="00760576" w:rsidRPr="00760576">
        <w:rPr>
          <w:b/>
          <w:bCs/>
          <w:sz w:val="24"/>
          <w:szCs w:val="24"/>
        </w:rPr>
        <w:t xml:space="preserve">                      </w:t>
      </w:r>
      <w:r w:rsidR="00E26048" w:rsidRPr="00760576">
        <w:rPr>
          <w:b/>
          <w:bCs/>
          <w:sz w:val="24"/>
          <w:szCs w:val="24"/>
        </w:rPr>
        <w:t>___________________</w:t>
      </w:r>
      <w:r w:rsidRPr="00760576">
        <w:rPr>
          <w:b/>
          <w:bCs/>
          <w:sz w:val="24"/>
          <w:szCs w:val="24"/>
        </w:rPr>
        <w:t xml:space="preserve">       </w:t>
      </w:r>
    </w:p>
    <w:p w14:paraId="6D7EFEAF" w14:textId="3174EC12" w:rsidR="00E26048" w:rsidRPr="00760576" w:rsidRDefault="00A020C4" w:rsidP="0066769F">
      <w:pPr>
        <w:ind w:right="267"/>
        <w:jc w:val="both"/>
        <w:rPr>
          <w:b/>
          <w:bCs/>
          <w:sz w:val="24"/>
          <w:szCs w:val="24"/>
        </w:rPr>
      </w:pPr>
      <w:r w:rsidRPr="00760576">
        <w:rPr>
          <w:b/>
          <w:bCs/>
          <w:sz w:val="24"/>
          <w:szCs w:val="24"/>
        </w:rPr>
        <w:t xml:space="preserve">(Print Lead Agency(s))          </w:t>
      </w:r>
      <w:r w:rsidR="00E26048" w:rsidRPr="00760576">
        <w:rPr>
          <w:b/>
          <w:bCs/>
          <w:sz w:val="24"/>
          <w:szCs w:val="24"/>
        </w:rPr>
        <w:t xml:space="preserve">                             </w:t>
      </w:r>
      <w:r w:rsidR="00760576" w:rsidRPr="00760576">
        <w:rPr>
          <w:b/>
          <w:bCs/>
          <w:sz w:val="24"/>
          <w:szCs w:val="24"/>
        </w:rPr>
        <w:t xml:space="preserve">    </w:t>
      </w:r>
      <w:r w:rsidR="00760576" w:rsidRPr="00760576">
        <w:rPr>
          <w:b/>
          <w:bCs/>
          <w:sz w:val="24"/>
          <w:szCs w:val="24"/>
        </w:rPr>
        <w:tab/>
        <w:t xml:space="preserve"> </w:t>
      </w:r>
      <w:r w:rsidR="00E26048" w:rsidRPr="00760576">
        <w:rPr>
          <w:b/>
          <w:bCs/>
          <w:sz w:val="24"/>
          <w:szCs w:val="24"/>
        </w:rPr>
        <w:t>(Print</w:t>
      </w:r>
      <w:r w:rsidR="0089789F" w:rsidRPr="00760576">
        <w:rPr>
          <w:b/>
          <w:bCs/>
          <w:sz w:val="24"/>
          <w:szCs w:val="24"/>
        </w:rPr>
        <w:t>)</w:t>
      </w:r>
      <w:r w:rsidR="00C1687B" w:rsidRPr="00760576">
        <w:rPr>
          <w:b/>
          <w:bCs/>
          <w:sz w:val="24"/>
          <w:szCs w:val="24"/>
        </w:rPr>
        <w:t xml:space="preserve"> </w:t>
      </w:r>
      <w:r w:rsidR="00E26048" w:rsidRPr="00760576">
        <w:rPr>
          <w:b/>
          <w:bCs/>
          <w:sz w:val="24"/>
          <w:szCs w:val="24"/>
        </w:rPr>
        <w:t xml:space="preserve">Client(s))                                           </w:t>
      </w:r>
    </w:p>
    <w:p w14:paraId="0D0B940D" w14:textId="3BFD7B6E" w:rsidR="00182887" w:rsidRPr="00760576" w:rsidRDefault="00610764" w:rsidP="0066769F">
      <w:pPr>
        <w:pStyle w:val="BodyText"/>
        <w:ind w:right="267"/>
        <w:jc w:val="both"/>
        <w:rPr>
          <w:b/>
          <w:bCs/>
          <w:i/>
          <w:iCs/>
          <w:sz w:val="24"/>
          <w:szCs w:val="24"/>
        </w:rPr>
      </w:pPr>
      <w:r w:rsidRPr="00760576">
        <w:rPr>
          <w:b/>
          <w:bCs/>
          <w:sz w:val="24"/>
          <w:szCs w:val="24"/>
        </w:rPr>
        <w:t xml:space="preserve"> </w:t>
      </w:r>
    </w:p>
    <w:p w14:paraId="3E0BE82A" w14:textId="751E3F36" w:rsidR="00F07C5A" w:rsidRPr="00760576" w:rsidRDefault="00F07C5A" w:rsidP="0066769F">
      <w:pPr>
        <w:ind w:right="267"/>
        <w:jc w:val="both"/>
        <w:rPr>
          <w:sz w:val="24"/>
          <w:szCs w:val="24"/>
        </w:rPr>
      </w:pPr>
      <w:r w:rsidRPr="00760576">
        <w:rPr>
          <w:sz w:val="24"/>
          <w:szCs w:val="24"/>
        </w:rPr>
        <w:t>(hereinafter, the “</w:t>
      </w:r>
      <w:r w:rsidRPr="00760576">
        <w:rPr>
          <w:b/>
          <w:bCs/>
          <w:sz w:val="24"/>
          <w:szCs w:val="24"/>
        </w:rPr>
        <w:t>Entrant</w:t>
      </w:r>
      <w:r w:rsidRPr="00760576">
        <w:rPr>
          <w:sz w:val="24"/>
          <w:szCs w:val="24"/>
        </w:rPr>
        <w:t>”</w:t>
      </w:r>
      <w:r w:rsidR="0055704E" w:rsidRPr="00760576">
        <w:rPr>
          <w:sz w:val="24"/>
          <w:szCs w:val="24"/>
        </w:rPr>
        <w:t xml:space="preserve"> and this entry</w:t>
      </w:r>
      <w:r w:rsidR="002647B5" w:rsidRPr="00760576">
        <w:rPr>
          <w:sz w:val="24"/>
          <w:szCs w:val="24"/>
        </w:rPr>
        <w:t xml:space="preserve"> </w:t>
      </w:r>
      <w:r w:rsidR="0055704E" w:rsidRPr="00760576">
        <w:rPr>
          <w:sz w:val="24"/>
          <w:szCs w:val="24"/>
        </w:rPr>
        <w:t>an “</w:t>
      </w:r>
      <w:r w:rsidR="0055704E" w:rsidRPr="00760576">
        <w:rPr>
          <w:b/>
          <w:bCs/>
          <w:sz w:val="24"/>
          <w:szCs w:val="24"/>
        </w:rPr>
        <w:t>Entry</w:t>
      </w:r>
      <w:r w:rsidR="0055704E" w:rsidRPr="00760576">
        <w:rPr>
          <w:sz w:val="24"/>
          <w:szCs w:val="24"/>
        </w:rPr>
        <w:t>”</w:t>
      </w:r>
      <w:r w:rsidRPr="00760576">
        <w:rPr>
          <w:sz w:val="24"/>
          <w:szCs w:val="24"/>
        </w:rPr>
        <w:t>)</w:t>
      </w:r>
    </w:p>
    <w:p w14:paraId="3B707CA9" w14:textId="77777777" w:rsidR="0066769F" w:rsidRDefault="0066769F" w:rsidP="0066769F">
      <w:pPr>
        <w:ind w:right="267"/>
        <w:jc w:val="both"/>
      </w:pPr>
    </w:p>
    <w:p w14:paraId="7FC297B8" w14:textId="5EF6C1AA" w:rsidR="00182887" w:rsidRPr="00760576" w:rsidRDefault="00F07C5A" w:rsidP="0066769F">
      <w:pPr>
        <w:ind w:right="267"/>
        <w:jc w:val="both"/>
        <w:rPr>
          <w:sz w:val="24"/>
          <w:szCs w:val="24"/>
        </w:rPr>
      </w:pPr>
      <w:r w:rsidRPr="00760576">
        <w:rPr>
          <w:sz w:val="24"/>
          <w:szCs w:val="24"/>
        </w:rPr>
        <w:t xml:space="preserve">That </w:t>
      </w:r>
      <w:r w:rsidR="00680C01" w:rsidRPr="00760576">
        <w:rPr>
          <w:sz w:val="24"/>
          <w:szCs w:val="24"/>
        </w:rPr>
        <w:t xml:space="preserve">the following information is accurate and the </w:t>
      </w:r>
      <w:r w:rsidRPr="00760576">
        <w:rPr>
          <w:sz w:val="24"/>
          <w:szCs w:val="24"/>
        </w:rPr>
        <w:t>terms and conditions</w:t>
      </w:r>
      <w:r w:rsidR="00C50B31" w:rsidRPr="00760576">
        <w:rPr>
          <w:sz w:val="24"/>
          <w:szCs w:val="24"/>
        </w:rPr>
        <w:t xml:space="preserve"> (“</w:t>
      </w:r>
      <w:r w:rsidR="00C50B31" w:rsidRPr="00760576">
        <w:rPr>
          <w:b/>
          <w:bCs/>
          <w:sz w:val="24"/>
          <w:szCs w:val="24"/>
        </w:rPr>
        <w:t>Competition Terms</w:t>
      </w:r>
      <w:r w:rsidR="00C50B31" w:rsidRPr="00760576">
        <w:rPr>
          <w:sz w:val="24"/>
          <w:szCs w:val="24"/>
        </w:rPr>
        <w:t>”</w:t>
      </w:r>
      <w:r w:rsidR="000C01CB" w:rsidRPr="00760576">
        <w:rPr>
          <w:sz w:val="24"/>
          <w:szCs w:val="24"/>
        </w:rPr>
        <w:t xml:space="preserve"> or “</w:t>
      </w:r>
      <w:r w:rsidR="000C01CB" w:rsidRPr="00760576">
        <w:rPr>
          <w:b/>
          <w:bCs/>
          <w:sz w:val="24"/>
          <w:szCs w:val="24"/>
        </w:rPr>
        <w:t>Terms</w:t>
      </w:r>
      <w:r w:rsidR="000C01CB" w:rsidRPr="00760576">
        <w:rPr>
          <w:sz w:val="24"/>
          <w:szCs w:val="24"/>
        </w:rPr>
        <w:t>”</w:t>
      </w:r>
      <w:r w:rsidR="00C50B31" w:rsidRPr="00760576">
        <w:rPr>
          <w:sz w:val="24"/>
          <w:szCs w:val="24"/>
        </w:rPr>
        <w:t>)</w:t>
      </w:r>
      <w:r w:rsidR="00954666" w:rsidRPr="00760576">
        <w:rPr>
          <w:sz w:val="24"/>
          <w:szCs w:val="24"/>
        </w:rPr>
        <w:t xml:space="preserve"> </w:t>
      </w:r>
      <w:r w:rsidRPr="00760576">
        <w:rPr>
          <w:sz w:val="24"/>
          <w:szCs w:val="24"/>
        </w:rPr>
        <w:t xml:space="preserve">set out in this Authorization and Verification </w:t>
      </w:r>
      <w:r w:rsidR="00BB392E" w:rsidRPr="00760576">
        <w:rPr>
          <w:sz w:val="24"/>
          <w:szCs w:val="24"/>
        </w:rPr>
        <w:t>Agreement</w:t>
      </w:r>
      <w:r w:rsidR="00200FCA" w:rsidRPr="00760576">
        <w:rPr>
          <w:sz w:val="24"/>
          <w:szCs w:val="24"/>
        </w:rPr>
        <w:t>,</w:t>
      </w:r>
      <w:r w:rsidRPr="00760576">
        <w:rPr>
          <w:sz w:val="24"/>
          <w:szCs w:val="24"/>
        </w:rPr>
        <w:t xml:space="preserve"> </w:t>
      </w:r>
      <w:r w:rsidR="00680C01" w:rsidRPr="00760576">
        <w:rPr>
          <w:sz w:val="24"/>
          <w:szCs w:val="24"/>
        </w:rPr>
        <w:t>are understood and accepted</w:t>
      </w:r>
      <w:r w:rsidRPr="00760576">
        <w:rPr>
          <w:sz w:val="24"/>
          <w:szCs w:val="24"/>
        </w:rPr>
        <w:t xml:space="preserve"> by Entrant</w:t>
      </w:r>
      <w:r w:rsidR="00680C01" w:rsidRPr="00760576">
        <w:rPr>
          <w:sz w:val="24"/>
          <w:szCs w:val="24"/>
        </w:rPr>
        <w:t>:</w:t>
      </w:r>
    </w:p>
    <w:p w14:paraId="373A605F" w14:textId="77777777" w:rsidR="0066769F" w:rsidRDefault="0066769F" w:rsidP="0066769F"/>
    <w:p w14:paraId="25274251" w14:textId="0D3A5977" w:rsidR="00182887" w:rsidRDefault="0079122C" w:rsidP="00CB1051">
      <w:pPr>
        <w:ind w:firstLine="360"/>
        <w:rPr>
          <w:b/>
          <w:bCs/>
          <w:u w:val="single"/>
        </w:rPr>
      </w:pPr>
      <w:r w:rsidRPr="0066769F">
        <w:rPr>
          <w:b/>
          <w:bCs/>
          <w:u w:val="single"/>
        </w:rPr>
        <w:t xml:space="preserve">PART A: </w:t>
      </w:r>
      <w:r w:rsidR="00680C01" w:rsidRPr="0066769F">
        <w:rPr>
          <w:b/>
          <w:bCs/>
          <w:u w:val="single"/>
        </w:rPr>
        <w:t>AUTHORIZATION OF SUBMISSION:</w:t>
      </w:r>
    </w:p>
    <w:p w14:paraId="1300F5B0" w14:textId="77777777" w:rsidR="00CB1051" w:rsidRPr="0066769F" w:rsidRDefault="00CB1051" w:rsidP="0066769F">
      <w:pPr>
        <w:rPr>
          <w:b/>
          <w:bCs/>
          <w:u w:val="single"/>
        </w:rPr>
      </w:pPr>
    </w:p>
    <w:p w14:paraId="26967B99" w14:textId="3DCBE584" w:rsidR="00CB1051" w:rsidRPr="00CF272C" w:rsidRDefault="00F07943" w:rsidP="00CB1051">
      <w:pPr>
        <w:pStyle w:val="ListParagraph"/>
        <w:numPr>
          <w:ilvl w:val="0"/>
          <w:numId w:val="35"/>
        </w:numPr>
        <w:ind w:right="267"/>
        <w:jc w:val="both"/>
      </w:pPr>
      <w:r>
        <w:t xml:space="preserve">Effie Singapore and </w:t>
      </w:r>
      <w:r w:rsidR="00CF272C" w:rsidRPr="00CF272C">
        <w:t>The AAMS Limited</w:t>
      </w:r>
      <w:r w:rsidR="00F07C5A" w:rsidRPr="00CF272C">
        <w:t>,</w:t>
      </w:r>
      <w:r w:rsidR="00C1687B" w:rsidRPr="00CF272C">
        <w:t xml:space="preserve"> a company </w:t>
      </w:r>
      <w:r w:rsidR="00F07C5A" w:rsidRPr="00CF272C">
        <w:t xml:space="preserve">registered under </w:t>
      </w:r>
      <w:r w:rsidR="005F55CD" w:rsidRPr="00CF272C">
        <w:t>C</w:t>
      </w:r>
      <w:r w:rsidR="00F07C5A" w:rsidRPr="00CF272C">
        <w:t>omp</w:t>
      </w:r>
      <w:r w:rsidR="00CF272C" w:rsidRPr="00CF272C">
        <w:t>any UEN 199304251D</w:t>
      </w:r>
      <w:r w:rsidR="00DC7A65" w:rsidRPr="00CF272C">
        <w:t xml:space="preserve"> with</w:t>
      </w:r>
      <w:r w:rsidR="00262E96" w:rsidRPr="00CF272C">
        <w:t xml:space="preserve"> </w:t>
      </w:r>
      <w:bookmarkStart w:id="0" w:name="_Hlk207629156"/>
      <w:r w:rsidR="00F07C5A" w:rsidRPr="00CF272C">
        <w:t>registered address at</w:t>
      </w:r>
      <w:bookmarkEnd w:id="0"/>
      <w:r w:rsidR="00CF272C" w:rsidRPr="00CF272C">
        <w:t xml:space="preserve"> 200 </w:t>
      </w:r>
      <w:proofErr w:type="spellStart"/>
      <w:r w:rsidR="00CF272C" w:rsidRPr="00CF272C">
        <w:t>Jln</w:t>
      </w:r>
      <w:proofErr w:type="spellEnd"/>
      <w:r w:rsidR="00CF272C" w:rsidRPr="00CF272C">
        <w:t xml:space="preserve"> Sultan, #08-07 Textile Centre, Singapore 199018</w:t>
      </w:r>
      <w:r w:rsidR="00CF272C">
        <w:t>.</w:t>
      </w:r>
    </w:p>
    <w:p w14:paraId="41F2C615" w14:textId="7794B4E2" w:rsidR="00B01472" w:rsidRDefault="00B01472" w:rsidP="00B01472">
      <w:pPr>
        <w:pStyle w:val="ListParagraph"/>
        <w:numPr>
          <w:ilvl w:val="0"/>
          <w:numId w:val="35"/>
        </w:numPr>
        <w:ind w:right="267"/>
        <w:jc w:val="both"/>
      </w:pPr>
      <w:r>
        <w:t>These Effie Awards (the “</w:t>
      </w:r>
      <w:r w:rsidRPr="003F6F34">
        <w:rPr>
          <w:b/>
          <w:bCs/>
        </w:rPr>
        <w:t>Competition</w:t>
      </w:r>
      <w:r>
        <w:t xml:space="preserve">”) form part of the Effie Awards global </w:t>
      </w:r>
      <w:proofErr w:type="spellStart"/>
      <w:r>
        <w:t>programme</w:t>
      </w:r>
      <w:proofErr w:type="spellEnd"/>
      <w:r>
        <w:t xml:space="preserve">, owned by </w:t>
      </w:r>
      <w:r w:rsidRPr="0066769F">
        <w:t>WARC, LLC,  a company registered under company number 7352523, with registered address at 251 Little Falls Drive, Wilmington, New Castle, Delaware 19808, United States</w:t>
      </w:r>
      <w:r w:rsidR="00B824F5">
        <w:t xml:space="preserve"> </w:t>
      </w:r>
      <w:r>
        <w:t>(“</w:t>
      </w:r>
      <w:r w:rsidRPr="001413E8">
        <w:rPr>
          <w:b/>
          <w:bCs/>
        </w:rPr>
        <w:t>Informa Festivals</w:t>
      </w:r>
      <w:r>
        <w:t xml:space="preserve">”). </w:t>
      </w:r>
    </w:p>
    <w:p w14:paraId="19A5DFE9" w14:textId="77777777" w:rsidR="00B01472" w:rsidRDefault="00B01472" w:rsidP="00B01472">
      <w:pPr>
        <w:pStyle w:val="ListParagraph"/>
        <w:numPr>
          <w:ilvl w:val="0"/>
          <w:numId w:val="35"/>
        </w:numPr>
        <w:ind w:right="267"/>
        <w:jc w:val="both"/>
      </w:pPr>
      <w:r>
        <w:t>Informa Festivals is a trading division of the Informa Group. The parent company of the Informa Group is Informa PLC, registered in the United Kingdom under company number 8860726.</w:t>
      </w:r>
    </w:p>
    <w:p w14:paraId="0B8B9DAD" w14:textId="77777777" w:rsidR="00B01472" w:rsidRDefault="00B01472" w:rsidP="00B01472">
      <w:pPr>
        <w:pStyle w:val="ListParagraph"/>
        <w:numPr>
          <w:ilvl w:val="0"/>
          <w:numId w:val="35"/>
        </w:numPr>
        <w:ind w:right="267"/>
        <w:jc w:val="both"/>
      </w:pPr>
      <w:r>
        <w:t xml:space="preserve">By submitting an Entry, you acknowledge and agree that: </w:t>
      </w:r>
    </w:p>
    <w:p w14:paraId="062CB9E3" w14:textId="77777777" w:rsidR="00B01472" w:rsidRDefault="00B01472" w:rsidP="00B01472">
      <w:pPr>
        <w:pStyle w:val="ListParagraph"/>
        <w:numPr>
          <w:ilvl w:val="1"/>
          <w:numId w:val="35"/>
        </w:numPr>
        <w:ind w:right="267"/>
        <w:jc w:val="both"/>
      </w:pPr>
      <w:r>
        <w:t xml:space="preserve">Effie administers the Competition in its territory under </w:t>
      </w:r>
      <w:proofErr w:type="spellStart"/>
      <w:r>
        <w:t>licence</w:t>
      </w:r>
      <w:proofErr w:type="spellEnd"/>
      <w:r>
        <w:t xml:space="preserve"> from Informa Festivals; </w:t>
      </w:r>
    </w:p>
    <w:p w14:paraId="7CE3EA3D" w14:textId="77777777" w:rsidR="00B01472" w:rsidRDefault="00B01472" w:rsidP="00B01472">
      <w:pPr>
        <w:pStyle w:val="ListParagraph"/>
        <w:numPr>
          <w:ilvl w:val="1"/>
          <w:numId w:val="35"/>
        </w:numPr>
        <w:ind w:right="267"/>
        <w:jc w:val="both"/>
      </w:pPr>
      <w:r>
        <w:t xml:space="preserve">Any rights, permissions, or </w:t>
      </w:r>
      <w:proofErr w:type="spellStart"/>
      <w:r>
        <w:t>licences</w:t>
      </w:r>
      <w:proofErr w:type="spellEnd"/>
      <w:r>
        <w:t xml:space="preserve"> you grant to Effie in connection with your Entry shall also extend to Informa Festivals and its affiliates, and may be used and exercised by them for the </w:t>
      </w:r>
      <w:r>
        <w:lastRenderedPageBreak/>
        <w:t xml:space="preserve">purposes described in these Terms; and </w:t>
      </w:r>
    </w:p>
    <w:p w14:paraId="755BED3D" w14:textId="582F896B" w:rsidR="00B01472" w:rsidRDefault="00B01472" w:rsidP="00D551BA">
      <w:pPr>
        <w:pStyle w:val="ListParagraph"/>
        <w:numPr>
          <w:ilvl w:val="1"/>
          <w:numId w:val="35"/>
        </w:numPr>
        <w:ind w:right="267"/>
        <w:jc w:val="both"/>
      </w:pPr>
      <w:r>
        <w:t>Informa Festivals</w:t>
      </w:r>
      <w:r w:rsidR="008C2159">
        <w:t xml:space="preserve"> and its affiliates</w:t>
      </w:r>
      <w:r>
        <w:t xml:space="preserve"> shall have the same rights as Effie in respect of your Entry, as described more fully in these Terms. </w:t>
      </w:r>
    </w:p>
    <w:p w14:paraId="139BB1D8" w14:textId="77777777" w:rsidR="00CB1051" w:rsidRDefault="00A742C6" w:rsidP="00CB1051">
      <w:pPr>
        <w:pStyle w:val="ListParagraph"/>
        <w:numPr>
          <w:ilvl w:val="0"/>
          <w:numId w:val="35"/>
        </w:numPr>
        <w:ind w:right="267"/>
        <w:jc w:val="both"/>
      </w:pPr>
      <w:r w:rsidRPr="00CB1051">
        <w:t>By entering the</w:t>
      </w:r>
      <w:r w:rsidR="00C1687B" w:rsidRPr="00CB1051">
        <w:t>se</w:t>
      </w:r>
      <w:r w:rsidRPr="00CB1051">
        <w:t xml:space="preserve"> Effie </w:t>
      </w:r>
      <w:r w:rsidR="006818FE" w:rsidRPr="00CB1051">
        <w:t>A</w:t>
      </w:r>
      <w:r w:rsidRPr="00CB1051">
        <w:t>wards</w:t>
      </w:r>
      <w:r w:rsidR="00F16CD9" w:rsidRPr="00CB1051">
        <w:t xml:space="preserve"> </w:t>
      </w:r>
      <w:r w:rsidR="007A7441" w:rsidRPr="00CB1051">
        <w:t>(</w:t>
      </w:r>
      <w:r w:rsidR="00CD2025" w:rsidRPr="00CB1051">
        <w:t xml:space="preserve">the </w:t>
      </w:r>
      <w:r w:rsidR="00DE2702" w:rsidRPr="00CB1051">
        <w:t>“</w:t>
      </w:r>
      <w:r w:rsidR="007A7441" w:rsidRPr="00CB1051">
        <w:t>Competition”)</w:t>
      </w:r>
      <w:r w:rsidR="00F07C5A" w:rsidRPr="00CB1051">
        <w:t>, Entrant agrees to be bound, and abide by</w:t>
      </w:r>
      <w:r w:rsidR="00C50B31" w:rsidRPr="00CB1051">
        <w:t>,</w:t>
      </w:r>
      <w:r w:rsidR="00F07C5A" w:rsidRPr="00CB1051">
        <w:t xml:space="preserve"> th</w:t>
      </w:r>
      <w:r w:rsidR="00C53589" w:rsidRPr="00CB1051">
        <w:t>is</w:t>
      </w:r>
      <w:r w:rsidR="00F07C5A" w:rsidRPr="00CB1051">
        <w:t xml:space="preserve"> </w:t>
      </w:r>
      <w:r w:rsidR="00C53589" w:rsidRPr="00CB1051">
        <w:t>Agreement.</w:t>
      </w:r>
      <w:r w:rsidR="00F07C5A" w:rsidRPr="00CB1051">
        <w:t xml:space="preserve"> We have absolute discretion to determine the application of the </w:t>
      </w:r>
      <w:r w:rsidR="00C50B31" w:rsidRPr="00CB1051">
        <w:t xml:space="preserve">Competition Terms </w:t>
      </w:r>
      <w:r w:rsidR="00F07C5A" w:rsidRPr="00CB1051">
        <w:t>or to resolve any ambiguity in them</w:t>
      </w:r>
      <w:r w:rsidR="00E60970" w:rsidRPr="00CB1051">
        <w:t>.</w:t>
      </w:r>
      <w:r w:rsidR="00F07C5A" w:rsidRPr="00CB1051">
        <w:t xml:space="preserve"> </w:t>
      </w:r>
    </w:p>
    <w:p w14:paraId="3A104FAE" w14:textId="77777777" w:rsidR="00CB1051" w:rsidRDefault="0079122C" w:rsidP="00CB1051">
      <w:pPr>
        <w:pStyle w:val="ListParagraph"/>
        <w:numPr>
          <w:ilvl w:val="0"/>
          <w:numId w:val="35"/>
        </w:numPr>
        <w:ind w:right="267"/>
        <w:jc w:val="both"/>
      </w:pPr>
      <w:r w:rsidRPr="00CB1051">
        <w:t>“</w:t>
      </w:r>
      <w:r w:rsidR="00C50B31" w:rsidRPr="00CB1051">
        <w:t>Competition Terms</w:t>
      </w:r>
      <w:r w:rsidRPr="00CB1051">
        <w:t>”</w:t>
      </w:r>
      <w:r w:rsidR="000C01CB" w:rsidRPr="00CB1051">
        <w:t xml:space="preserve"> or “Terms”</w:t>
      </w:r>
      <w:r w:rsidRPr="00CB1051">
        <w:t xml:space="preserve"> means</w:t>
      </w:r>
      <w:r w:rsidR="000449A1" w:rsidRPr="00CB1051">
        <w:t>, in relation to this Agreement</w:t>
      </w:r>
      <w:r w:rsidRPr="00CB1051">
        <w:t xml:space="preserve">: (a) Part A: Authorization of Submission; (b) Part B: </w:t>
      </w:r>
      <w:r w:rsidR="007E3C13" w:rsidRPr="00CB1051">
        <w:t xml:space="preserve">Accuracy </w:t>
      </w:r>
      <w:r w:rsidR="00185C58" w:rsidRPr="00CB1051">
        <w:t xml:space="preserve">and Confirmation </w:t>
      </w:r>
      <w:r w:rsidR="00CD3E36" w:rsidRPr="00CB1051">
        <w:t xml:space="preserve">of Entry Information; </w:t>
      </w:r>
      <w:r w:rsidR="000351C1" w:rsidRPr="00CB1051">
        <w:t xml:space="preserve">(c) </w:t>
      </w:r>
      <w:r w:rsidR="00CD3E36" w:rsidRPr="00CB1051">
        <w:t xml:space="preserve">Part C: </w:t>
      </w:r>
      <w:r w:rsidRPr="00CB1051">
        <w:t>Accuracy of Company &amp; Individual Credits; (</w:t>
      </w:r>
      <w:r w:rsidR="000351C1" w:rsidRPr="00CB1051">
        <w:t>d</w:t>
      </w:r>
      <w:r w:rsidRPr="00CB1051">
        <w:t xml:space="preserve">) Part </w:t>
      </w:r>
      <w:r w:rsidR="000351C1" w:rsidRPr="00CB1051">
        <w:t>D</w:t>
      </w:r>
      <w:r w:rsidRPr="00CB1051">
        <w:t>: Credit Amendment Policy</w:t>
      </w:r>
      <w:r w:rsidR="00C86FF6" w:rsidRPr="00CB1051">
        <w:t xml:space="preserve"> and Verification of Entry Credits</w:t>
      </w:r>
      <w:r w:rsidRPr="00CB1051">
        <w:t>; (</w:t>
      </w:r>
      <w:r w:rsidR="000351C1" w:rsidRPr="00CB1051">
        <w:t>e</w:t>
      </w:r>
      <w:r w:rsidRPr="00CB1051">
        <w:t xml:space="preserve">) Part </w:t>
      </w:r>
      <w:r w:rsidR="000351C1" w:rsidRPr="00CB1051">
        <w:t>E</w:t>
      </w:r>
      <w:r w:rsidRPr="00CB1051">
        <w:t>: Publication Permission Settings; (</w:t>
      </w:r>
      <w:r w:rsidR="000351C1" w:rsidRPr="00CB1051">
        <w:t>f</w:t>
      </w:r>
      <w:r w:rsidRPr="00CB1051">
        <w:t xml:space="preserve">) Part </w:t>
      </w:r>
      <w:r w:rsidR="000351C1" w:rsidRPr="00CB1051">
        <w:t>F</w:t>
      </w:r>
      <w:r w:rsidRPr="00CB1051">
        <w:t>: Competition Terms</w:t>
      </w:r>
      <w:r w:rsidR="000449A1" w:rsidRPr="00CB1051">
        <w:t xml:space="preserve"> and the Competition Entry Kit that is available on Effie.org (“Competition Entry Kit”)</w:t>
      </w:r>
      <w:r w:rsidRPr="00CB1051">
        <w:t xml:space="preserve">. </w:t>
      </w:r>
    </w:p>
    <w:p w14:paraId="05A2DB0A" w14:textId="77777777" w:rsidR="00CB1051" w:rsidRDefault="00F07C5A" w:rsidP="00CB1051">
      <w:pPr>
        <w:pStyle w:val="ListParagraph"/>
        <w:numPr>
          <w:ilvl w:val="0"/>
          <w:numId w:val="35"/>
        </w:numPr>
        <w:ind w:right="267"/>
        <w:jc w:val="both"/>
      </w:pPr>
      <w:r w:rsidRPr="00CB1051">
        <w:t xml:space="preserve">We may, in our absolute discretion, at any time refuse or withdraw an </w:t>
      </w:r>
      <w:r w:rsidR="00F25E50" w:rsidRPr="00CB1051">
        <w:t>e</w:t>
      </w:r>
      <w:r w:rsidRPr="00CB1051">
        <w:t>ntry</w:t>
      </w:r>
      <w:r w:rsidR="007A7441" w:rsidRPr="00CB1051">
        <w:t xml:space="preserve"> to </w:t>
      </w:r>
      <w:r w:rsidR="00CD2025" w:rsidRPr="00CB1051">
        <w:t xml:space="preserve">the </w:t>
      </w:r>
      <w:r w:rsidR="007A7441" w:rsidRPr="00CB1051">
        <w:t>Competitio</w:t>
      </w:r>
      <w:r w:rsidR="009B2B74" w:rsidRPr="00CB1051">
        <w:t>n</w:t>
      </w:r>
      <w:r w:rsidRPr="00CB1051">
        <w:t xml:space="preserve"> which, in our reasonable opinion:</w:t>
      </w:r>
    </w:p>
    <w:p w14:paraId="05731DB7" w14:textId="77777777" w:rsidR="00CB1051" w:rsidRDefault="00F07C5A" w:rsidP="00CB1051">
      <w:pPr>
        <w:pStyle w:val="ListParagraph"/>
        <w:numPr>
          <w:ilvl w:val="1"/>
          <w:numId w:val="35"/>
        </w:numPr>
        <w:ind w:right="267"/>
        <w:jc w:val="both"/>
      </w:pPr>
      <w:r w:rsidRPr="00CB1051">
        <w:t>Breach</w:t>
      </w:r>
      <w:r w:rsidR="00C50B31" w:rsidRPr="00CB1051">
        <w:t>es</w:t>
      </w:r>
      <w:r w:rsidR="009B2B74" w:rsidRPr="00CB1051">
        <w:t xml:space="preserve"> </w:t>
      </w:r>
      <w:r w:rsidRPr="00CB1051">
        <w:t xml:space="preserve">applicable laws, regulations or industry recognized codes of practice; </w:t>
      </w:r>
    </w:p>
    <w:p w14:paraId="0D34CF36" w14:textId="77777777" w:rsidR="00CB1051" w:rsidRDefault="00F07C5A" w:rsidP="00CB1051">
      <w:pPr>
        <w:pStyle w:val="ListParagraph"/>
        <w:numPr>
          <w:ilvl w:val="1"/>
          <w:numId w:val="35"/>
        </w:numPr>
        <w:ind w:right="267"/>
        <w:jc w:val="both"/>
      </w:pPr>
      <w:r w:rsidRPr="00CB1051">
        <w:t>Offend</w:t>
      </w:r>
      <w:r w:rsidR="00C50B31" w:rsidRPr="00CB1051">
        <w:t>s</w:t>
      </w:r>
      <w:r w:rsidRPr="00CB1051">
        <w:t xml:space="preserve"> national sentiments, religious sentiments or public taste; </w:t>
      </w:r>
    </w:p>
    <w:p w14:paraId="3D0483EA" w14:textId="77777777" w:rsidR="00CB1051" w:rsidRDefault="00F07C5A" w:rsidP="00CB1051">
      <w:pPr>
        <w:pStyle w:val="ListParagraph"/>
        <w:numPr>
          <w:ilvl w:val="1"/>
          <w:numId w:val="35"/>
        </w:numPr>
        <w:ind w:right="267"/>
        <w:jc w:val="both"/>
      </w:pPr>
      <w:r w:rsidRPr="00CB1051">
        <w:t>Do</w:t>
      </w:r>
      <w:r w:rsidR="00C50B31" w:rsidRPr="00CB1051">
        <w:t>es</w:t>
      </w:r>
      <w:r w:rsidRPr="00CB1051">
        <w:t xml:space="preserve"> not meet</w:t>
      </w:r>
      <w:r w:rsidR="00FC22D6" w:rsidRPr="00CB1051">
        <w:t xml:space="preserve"> the</w:t>
      </w:r>
      <w:r w:rsidRPr="00CB1051">
        <w:t xml:space="preserve"> Eligibility </w:t>
      </w:r>
      <w:r w:rsidR="00404D6C" w:rsidRPr="00CB1051">
        <w:t xml:space="preserve">and Entry </w:t>
      </w:r>
      <w:r w:rsidRPr="00CB1051">
        <w:t>Requirements</w:t>
      </w:r>
      <w:r w:rsidR="001868B5" w:rsidRPr="00CB1051">
        <w:t xml:space="preserve"> outlined in the </w:t>
      </w:r>
      <w:r w:rsidR="00803974" w:rsidRPr="00CB1051">
        <w:t xml:space="preserve">Competition </w:t>
      </w:r>
      <w:r w:rsidR="001868B5" w:rsidRPr="00CB1051">
        <w:t>Entry Kit</w:t>
      </w:r>
      <w:r w:rsidRPr="00CB1051">
        <w:t>;</w:t>
      </w:r>
      <w:r w:rsidR="00C50B31" w:rsidRPr="00CB1051">
        <w:t xml:space="preserve"> or</w:t>
      </w:r>
    </w:p>
    <w:p w14:paraId="3D755171" w14:textId="54A0EF2D" w:rsidR="0055704E" w:rsidRDefault="0055704E" w:rsidP="00CB1051">
      <w:pPr>
        <w:pStyle w:val="ListParagraph"/>
        <w:numPr>
          <w:ilvl w:val="1"/>
          <w:numId w:val="35"/>
        </w:numPr>
        <w:ind w:right="267"/>
        <w:jc w:val="both"/>
      </w:pPr>
      <w:r w:rsidRPr="00CB1051">
        <w:t xml:space="preserve">If the Entrant has not paid the </w:t>
      </w:r>
      <w:r w:rsidR="003B2CD2" w:rsidRPr="00CB1051">
        <w:t xml:space="preserve">Competition </w:t>
      </w:r>
      <w:r w:rsidRPr="00CB1051">
        <w:t>Entry Fee</w:t>
      </w:r>
      <w:r w:rsidR="004F3235" w:rsidRPr="00CB1051">
        <w:t xml:space="preserve"> by the </w:t>
      </w:r>
      <w:r w:rsidR="00F94345" w:rsidRPr="00CB1051">
        <w:t xml:space="preserve">required </w:t>
      </w:r>
      <w:r w:rsidR="001B7953" w:rsidRPr="00CB1051">
        <w:t xml:space="preserve">payment </w:t>
      </w:r>
      <w:r w:rsidR="00F94345" w:rsidRPr="00CB1051">
        <w:t>deadline</w:t>
      </w:r>
      <w:r w:rsidR="001B7953" w:rsidRPr="00CB1051">
        <w:t xml:space="preserve"> outlined in the </w:t>
      </w:r>
      <w:r w:rsidR="00D33C9A" w:rsidRPr="00CB1051">
        <w:t xml:space="preserve">Competition </w:t>
      </w:r>
      <w:r w:rsidR="001B7953" w:rsidRPr="00CB1051">
        <w:t>Entry Kit</w:t>
      </w:r>
      <w:r w:rsidRPr="00CB1051">
        <w:t xml:space="preserve">. </w:t>
      </w:r>
    </w:p>
    <w:p w14:paraId="04751E80" w14:textId="3F94C5E6" w:rsidR="00CB1051" w:rsidRPr="00F87738" w:rsidRDefault="17ED8443" w:rsidP="00CB1051">
      <w:pPr>
        <w:pStyle w:val="ListParagraph"/>
        <w:numPr>
          <w:ilvl w:val="0"/>
          <w:numId w:val="35"/>
        </w:numPr>
        <w:ind w:right="267"/>
        <w:jc w:val="both"/>
      </w:pPr>
      <w:r w:rsidRPr="00F87738">
        <w:t>Effie and Informa Festivals are</w:t>
      </w:r>
      <w:r w:rsidR="325D4E93" w:rsidRPr="00F87738">
        <w:t xml:space="preserve"> committed to conducting business in compliance with all applicable laws, including trade sanctions imposed by the UN, EU, UK, and US governments, as well as relevant banking restrictions. As a result, we are unable to accept entries or payments connected to countries, organizations, or individuals subject to these sanctions or restrictions. Please note that banking restrictions refer to situations where banking partners have stopped processing payments involving specific countries, directly and indirectly, such as Russia and Belarus.</w:t>
      </w:r>
    </w:p>
    <w:p w14:paraId="48773A43" w14:textId="77777777" w:rsidR="00CB1051" w:rsidRPr="00F87738" w:rsidRDefault="00495FD6" w:rsidP="00CB1051">
      <w:pPr>
        <w:pStyle w:val="ListParagraph"/>
        <w:numPr>
          <w:ilvl w:val="0"/>
          <w:numId w:val="35"/>
        </w:numPr>
        <w:ind w:right="267"/>
        <w:jc w:val="both"/>
      </w:pPr>
      <w:r w:rsidRPr="00F87738">
        <w:t xml:space="preserve">Any credited </w:t>
      </w:r>
      <w:r w:rsidR="00A92E83" w:rsidRPr="00F87738">
        <w:t>c</w:t>
      </w:r>
      <w:r w:rsidRPr="00F87738">
        <w:t xml:space="preserve">ompany, individual or other </w:t>
      </w:r>
      <w:r w:rsidR="00A92E83" w:rsidRPr="00F87738">
        <w:t>c</w:t>
      </w:r>
      <w:r w:rsidRPr="00F87738">
        <w:t xml:space="preserve">ompany that makes a payment for an Entry pursuant to these </w:t>
      </w:r>
      <w:r w:rsidR="00012B7B" w:rsidRPr="00F87738">
        <w:t>Competition Terms</w:t>
      </w:r>
      <w:r w:rsidRPr="00F87738">
        <w:t xml:space="preserve"> is not based in, residing in, affiliated with or owned by (up to and including ultimate beneficial ownership) or otherwise connected with a country, </w:t>
      </w:r>
      <w:proofErr w:type="spellStart"/>
      <w:r w:rsidRPr="00F87738">
        <w:t>organisation</w:t>
      </w:r>
      <w:proofErr w:type="spellEnd"/>
      <w:r w:rsidRPr="00F87738">
        <w:t xml:space="preserve"> or individual subject to UN, EU, UK and/or US government sanctions.</w:t>
      </w:r>
    </w:p>
    <w:p w14:paraId="76DC2149" w14:textId="77777777" w:rsidR="00CB1051" w:rsidRPr="00F87738" w:rsidRDefault="00495FD6" w:rsidP="00CB1051">
      <w:pPr>
        <w:pStyle w:val="ListParagraph"/>
        <w:numPr>
          <w:ilvl w:val="0"/>
          <w:numId w:val="35"/>
        </w:numPr>
        <w:ind w:right="267"/>
        <w:jc w:val="both"/>
      </w:pPr>
      <w:r w:rsidRPr="00F87738">
        <w:t xml:space="preserve">The Entry is not in relation to a project based in, residing in, affiliated with or owned by (up to and including ultimate beneficial ownership) or otherwise connected with a country, individual or </w:t>
      </w:r>
      <w:proofErr w:type="spellStart"/>
      <w:r w:rsidRPr="00F87738">
        <w:t>organisation</w:t>
      </w:r>
      <w:proofErr w:type="spellEnd"/>
      <w:r w:rsidRPr="00F87738">
        <w:t xml:space="preserve"> subject to UN, EU, UK and/or US government sanctions.</w:t>
      </w:r>
    </w:p>
    <w:p w14:paraId="67C60CF7" w14:textId="77777777" w:rsidR="00CB1051" w:rsidRDefault="00CB1051" w:rsidP="00CB1051">
      <w:pPr>
        <w:pStyle w:val="ListParagraph"/>
        <w:ind w:left="360"/>
        <w:rPr>
          <w:b/>
          <w:bCs/>
          <w:u w:val="single"/>
        </w:rPr>
      </w:pPr>
    </w:p>
    <w:p w14:paraId="63DE5C7C" w14:textId="6EDB2276" w:rsidR="00CB1051" w:rsidRPr="00CB1051" w:rsidRDefault="00CB1051" w:rsidP="00CB1051">
      <w:pPr>
        <w:pStyle w:val="ListParagraph"/>
        <w:ind w:left="360"/>
        <w:rPr>
          <w:b/>
          <w:bCs/>
          <w:u w:val="single"/>
        </w:rPr>
      </w:pPr>
      <w:r w:rsidRPr="00CB1051">
        <w:rPr>
          <w:b/>
          <w:bCs/>
          <w:u w:val="single"/>
        </w:rPr>
        <w:t>PART B:  ACCURACY AND CONFIRMATION OF ENTRY INFORMATION:</w:t>
      </w:r>
    </w:p>
    <w:p w14:paraId="7FD9AE6C" w14:textId="77777777" w:rsidR="00CB1051" w:rsidRDefault="00CB1051" w:rsidP="00CB1051">
      <w:pPr>
        <w:pStyle w:val="ListParagraph"/>
        <w:ind w:left="360" w:right="267"/>
      </w:pPr>
    </w:p>
    <w:p w14:paraId="1064AEFF" w14:textId="77777777" w:rsidR="00CB1051" w:rsidRPr="00CB1051" w:rsidRDefault="00680C01" w:rsidP="00CB1051">
      <w:pPr>
        <w:pStyle w:val="ListParagraph"/>
        <w:numPr>
          <w:ilvl w:val="0"/>
          <w:numId w:val="35"/>
        </w:numPr>
        <w:ind w:right="267"/>
        <w:jc w:val="both"/>
      </w:pPr>
      <w:r w:rsidRPr="003F6ED8">
        <w:t>The</w:t>
      </w:r>
      <w:r w:rsidRPr="00CB1051">
        <w:rPr>
          <w:spacing w:val="-9"/>
        </w:rPr>
        <w:t xml:space="preserve"> </w:t>
      </w:r>
      <w:r w:rsidRPr="003F6ED8">
        <w:t>information</w:t>
      </w:r>
      <w:r w:rsidRPr="00CB1051">
        <w:rPr>
          <w:spacing w:val="-9"/>
        </w:rPr>
        <w:t xml:space="preserve"> </w:t>
      </w:r>
      <w:r w:rsidRPr="003F6ED8">
        <w:t>submitted</w:t>
      </w:r>
      <w:r w:rsidRPr="00CB1051">
        <w:rPr>
          <w:spacing w:val="-9"/>
        </w:rPr>
        <w:t xml:space="preserve"> </w:t>
      </w:r>
      <w:r w:rsidRPr="003F6ED8">
        <w:t>in</w:t>
      </w:r>
      <w:r w:rsidRPr="00CB1051">
        <w:rPr>
          <w:spacing w:val="-9"/>
        </w:rPr>
        <w:t xml:space="preserve"> </w:t>
      </w:r>
      <w:r w:rsidRPr="003F6ED8">
        <w:t>this</w:t>
      </w:r>
      <w:r w:rsidRPr="00CB1051">
        <w:rPr>
          <w:spacing w:val="-9"/>
        </w:rPr>
        <w:t xml:space="preserve"> </w:t>
      </w:r>
      <w:r w:rsidR="0055704E" w:rsidRPr="00CB1051">
        <w:rPr>
          <w:spacing w:val="-9"/>
        </w:rPr>
        <w:t>E</w:t>
      </w:r>
      <w:r w:rsidRPr="003F6ED8">
        <w:t>ntry</w:t>
      </w:r>
      <w:r w:rsidRPr="00CB1051">
        <w:rPr>
          <w:spacing w:val="-9"/>
        </w:rPr>
        <w:t xml:space="preserve"> </w:t>
      </w:r>
      <w:r w:rsidRPr="003F6ED8">
        <w:t>is</w:t>
      </w:r>
      <w:r w:rsidRPr="00CB1051">
        <w:rPr>
          <w:spacing w:val="-9"/>
        </w:rPr>
        <w:t xml:space="preserve"> </w:t>
      </w:r>
      <w:r w:rsidRPr="003F6ED8">
        <w:t>a</w:t>
      </w:r>
      <w:r w:rsidRPr="00CB1051">
        <w:rPr>
          <w:spacing w:val="-9"/>
        </w:rPr>
        <w:t xml:space="preserve"> </w:t>
      </w:r>
      <w:r w:rsidRPr="003F6ED8">
        <w:t>true</w:t>
      </w:r>
      <w:r w:rsidRPr="00CB1051">
        <w:rPr>
          <w:spacing w:val="-9"/>
        </w:rPr>
        <w:t xml:space="preserve"> </w:t>
      </w:r>
      <w:r w:rsidRPr="003F6ED8">
        <w:t>and</w:t>
      </w:r>
      <w:r w:rsidRPr="00CB1051">
        <w:rPr>
          <w:spacing w:val="-9"/>
        </w:rPr>
        <w:t xml:space="preserve"> </w:t>
      </w:r>
      <w:r w:rsidRPr="003F6ED8">
        <w:t>accurate</w:t>
      </w:r>
      <w:r w:rsidRPr="00CB1051">
        <w:rPr>
          <w:spacing w:val="-9"/>
        </w:rPr>
        <w:t xml:space="preserve"> </w:t>
      </w:r>
      <w:r w:rsidRPr="003F6ED8">
        <w:t>portrayal</w:t>
      </w:r>
      <w:r w:rsidRPr="00CB1051">
        <w:rPr>
          <w:spacing w:val="-9"/>
        </w:rPr>
        <w:t xml:space="preserve"> </w:t>
      </w:r>
      <w:r w:rsidRPr="003F6ED8">
        <w:t>of</w:t>
      </w:r>
      <w:r w:rsidRPr="00CB1051">
        <w:rPr>
          <w:spacing w:val="-9"/>
        </w:rPr>
        <w:t xml:space="preserve"> </w:t>
      </w:r>
      <w:r w:rsidRPr="003F6ED8">
        <w:t xml:space="preserve">the </w:t>
      </w:r>
      <w:r w:rsidR="005D41E8" w:rsidRPr="00CB1051">
        <w:rPr>
          <w:spacing w:val="-2"/>
        </w:rPr>
        <w:t>Entry</w:t>
      </w:r>
      <w:r w:rsidRPr="00CB1051">
        <w:rPr>
          <w:spacing w:val="-2"/>
        </w:rPr>
        <w:t>'s</w:t>
      </w:r>
      <w:r w:rsidRPr="00CB1051">
        <w:rPr>
          <w:spacing w:val="-16"/>
        </w:rPr>
        <w:t xml:space="preserve"> </w:t>
      </w:r>
      <w:r w:rsidRPr="00CB1051">
        <w:rPr>
          <w:spacing w:val="-2"/>
        </w:rPr>
        <w:t>objectives</w:t>
      </w:r>
      <w:r w:rsidR="005D41E8" w:rsidRPr="00CB1051">
        <w:rPr>
          <w:spacing w:val="-2"/>
        </w:rPr>
        <w:t>,</w:t>
      </w:r>
      <w:r w:rsidRPr="00CB1051">
        <w:rPr>
          <w:spacing w:val="-16"/>
        </w:rPr>
        <w:t xml:space="preserve"> </w:t>
      </w:r>
      <w:r w:rsidRPr="00CB1051">
        <w:rPr>
          <w:spacing w:val="-2"/>
        </w:rPr>
        <w:t>results</w:t>
      </w:r>
      <w:r w:rsidR="005D41E8" w:rsidRPr="00CB1051">
        <w:rPr>
          <w:spacing w:val="-2"/>
        </w:rPr>
        <w:t xml:space="preserve"> and creative work</w:t>
      </w:r>
      <w:r w:rsidR="0079122C" w:rsidRPr="00CB1051">
        <w:rPr>
          <w:spacing w:val="-2"/>
        </w:rPr>
        <w:t>.</w:t>
      </w:r>
      <w:r w:rsidR="005D41E8" w:rsidRPr="00CB1051">
        <w:rPr>
          <w:spacing w:val="-2"/>
        </w:rPr>
        <w:t xml:space="preserve">  </w:t>
      </w:r>
    </w:p>
    <w:p w14:paraId="0D58A293" w14:textId="1B59F350" w:rsidR="00CB1051" w:rsidRDefault="00680C01" w:rsidP="00CB1051">
      <w:pPr>
        <w:pStyle w:val="ListParagraph"/>
        <w:numPr>
          <w:ilvl w:val="0"/>
          <w:numId w:val="35"/>
        </w:numPr>
        <w:ind w:right="267"/>
        <w:jc w:val="both"/>
      </w:pPr>
      <w:r w:rsidRPr="00CB1051">
        <w:t xml:space="preserve">The </w:t>
      </w:r>
      <w:r w:rsidR="00CF37D3" w:rsidRPr="00CB1051">
        <w:t>creative work</w:t>
      </w:r>
      <w:r w:rsidR="005D41E8" w:rsidRPr="00CB1051">
        <w:t xml:space="preserve"> that is included on the creative reel and in the submitted creative images </w:t>
      </w:r>
      <w:r w:rsidR="00CF37D3" w:rsidRPr="00CB1051">
        <w:t>for this Entry</w:t>
      </w:r>
      <w:r w:rsidRPr="00CB1051">
        <w:t xml:space="preserve"> ran </w:t>
      </w:r>
      <w:r w:rsidR="00FD1016" w:rsidRPr="00CB1051">
        <w:t xml:space="preserve">in </w:t>
      </w:r>
      <w:r w:rsidR="00466414">
        <w:t>territory (</w:t>
      </w:r>
      <w:r w:rsidR="005F55CD" w:rsidRPr="00466414">
        <w:rPr>
          <w:b/>
          <w:bCs/>
        </w:rPr>
        <w:t>Singapore</w:t>
      </w:r>
      <w:r w:rsidR="00466414">
        <w:t>)</w:t>
      </w:r>
      <w:r w:rsidR="005F55CD">
        <w:t xml:space="preserve"> </w:t>
      </w:r>
      <w:r w:rsidR="00FD1016" w:rsidRPr="00CB1051">
        <w:t xml:space="preserve">and </w:t>
      </w:r>
      <w:r w:rsidR="006330D4" w:rsidRPr="00CB1051">
        <w:t xml:space="preserve">during the </w:t>
      </w:r>
      <w:r w:rsidR="007A6A35" w:rsidRPr="00CB1051">
        <w:t xml:space="preserve">eligibility </w:t>
      </w:r>
      <w:r w:rsidR="007A6A35" w:rsidRPr="005F55CD">
        <w:t>period</w:t>
      </w:r>
      <w:r w:rsidR="004F5B8D" w:rsidRPr="005F55CD">
        <w:t xml:space="preserve"> </w:t>
      </w:r>
      <w:r w:rsidR="00961C50" w:rsidRPr="005F55CD">
        <w:rPr>
          <w:b/>
          <w:bCs/>
        </w:rPr>
        <w:t>(</w:t>
      </w:r>
      <w:r w:rsidR="009E310D" w:rsidRPr="005F55CD">
        <w:rPr>
          <w:b/>
          <w:bCs/>
        </w:rPr>
        <w:t xml:space="preserve">01 </w:t>
      </w:r>
      <w:r w:rsidR="00961C50" w:rsidRPr="005F55CD">
        <w:rPr>
          <w:b/>
          <w:bCs/>
        </w:rPr>
        <w:t>J</w:t>
      </w:r>
      <w:r w:rsidR="005F55CD" w:rsidRPr="005F55CD">
        <w:rPr>
          <w:b/>
          <w:bCs/>
        </w:rPr>
        <w:t>anuary</w:t>
      </w:r>
      <w:r w:rsidR="00961C50" w:rsidRPr="005F55CD">
        <w:rPr>
          <w:b/>
          <w:bCs/>
        </w:rPr>
        <w:t xml:space="preserve"> 202</w:t>
      </w:r>
      <w:r w:rsidR="005F55CD" w:rsidRPr="005F55CD">
        <w:rPr>
          <w:b/>
          <w:bCs/>
        </w:rPr>
        <w:t>5</w:t>
      </w:r>
      <w:r w:rsidR="00961C50" w:rsidRPr="005F55CD">
        <w:rPr>
          <w:b/>
          <w:bCs/>
        </w:rPr>
        <w:t xml:space="preserve"> </w:t>
      </w:r>
      <w:r w:rsidR="00883A8B" w:rsidRPr="005F55CD">
        <w:rPr>
          <w:b/>
          <w:bCs/>
        </w:rPr>
        <w:t>–</w:t>
      </w:r>
      <w:r w:rsidR="00961C50" w:rsidRPr="005F55CD">
        <w:rPr>
          <w:b/>
          <w:bCs/>
        </w:rPr>
        <w:t xml:space="preserve"> </w:t>
      </w:r>
      <w:r w:rsidR="009E310D" w:rsidRPr="005F55CD">
        <w:rPr>
          <w:b/>
          <w:bCs/>
        </w:rPr>
        <w:t>3</w:t>
      </w:r>
      <w:r w:rsidR="005F55CD" w:rsidRPr="005F55CD">
        <w:rPr>
          <w:b/>
          <w:bCs/>
        </w:rPr>
        <w:t>1</w:t>
      </w:r>
      <w:r w:rsidR="009E310D" w:rsidRPr="005F55CD">
        <w:rPr>
          <w:b/>
          <w:bCs/>
        </w:rPr>
        <w:t xml:space="preserve"> </w:t>
      </w:r>
      <w:r w:rsidR="005F55CD" w:rsidRPr="005F55CD">
        <w:rPr>
          <w:b/>
          <w:bCs/>
        </w:rPr>
        <w:t>March</w:t>
      </w:r>
      <w:r w:rsidR="00883A8B" w:rsidRPr="005F55CD">
        <w:rPr>
          <w:b/>
          <w:bCs/>
        </w:rPr>
        <w:t xml:space="preserve"> 202</w:t>
      </w:r>
      <w:r w:rsidR="005F55CD" w:rsidRPr="005F55CD">
        <w:rPr>
          <w:b/>
          <w:bCs/>
        </w:rPr>
        <w:t>6</w:t>
      </w:r>
      <w:r w:rsidR="00883A8B" w:rsidRPr="005F55CD">
        <w:rPr>
          <w:b/>
          <w:bCs/>
        </w:rPr>
        <w:t>)</w:t>
      </w:r>
      <w:r w:rsidR="00CB1051" w:rsidRPr="005F55CD">
        <w:t xml:space="preserve"> </w:t>
      </w:r>
      <w:r w:rsidR="000F4A3D" w:rsidRPr="005F55CD">
        <w:t>specified</w:t>
      </w:r>
      <w:r w:rsidR="000F4A3D" w:rsidRPr="00CB1051">
        <w:t xml:space="preserve"> in the </w:t>
      </w:r>
      <w:r w:rsidR="00C50B31" w:rsidRPr="00CB1051">
        <w:t>Competition Entry Kit</w:t>
      </w:r>
      <w:r w:rsidR="005D41E8" w:rsidRPr="00CB1051">
        <w:t>.</w:t>
      </w:r>
      <w:r w:rsidR="009E310D" w:rsidRPr="00CB1051">
        <w:t xml:space="preserve"> </w:t>
      </w:r>
    </w:p>
    <w:p w14:paraId="2D51C777" w14:textId="77777777" w:rsidR="00CB1051" w:rsidRDefault="002A0BCD" w:rsidP="00CB1051">
      <w:pPr>
        <w:pStyle w:val="ListParagraph"/>
        <w:numPr>
          <w:ilvl w:val="0"/>
          <w:numId w:val="35"/>
        </w:numPr>
        <w:ind w:right="267"/>
        <w:jc w:val="both"/>
      </w:pPr>
      <w:r w:rsidRPr="00CB1051">
        <w:t xml:space="preserve">Entering the </w:t>
      </w:r>
      <w:r w:rsidR="007B6AA7" w:rsidRPr="00CB1051">
        <w:t>C</w:t>
      </w:r>
      <w:r w:rsidRPr="00CB1051">
        <w:t xml:space="preserve">ompetition </w:t>
      </w:r>
      <w:r w:rsidR="00680C01" w:rsidRPr="00CB1051">
        <w:t>constitutes permission</w:t>
      </w:r>
      <w:r w:rsidRPr="00CB1051">
        <w:t xml:space="preserve"> for the Entry</w:t>
      </w:r>
      <w:r w:rsidR="00680C01" w:rsidRPr="00CB1051">
        <w:t xml:space="preserve"> </w:t>
      </w:r>
      <w:r w:rsidR="003C14A2" w:rsidRPr="00CB1051">
        <w:t>and entered details</w:t>
      </w:r>
      <w:r w:rsidR="002F3562" w:rsidRPr="00CB1051">
        <w:t xml:space="preserve"> </w:t>
      </w:r>
      <w:r w:rsidR="00680C01" w:rsidRPr="00CB1051">
        <w:t>to be included in a data set</w:t>
      </w:r>
      <w:r w:rsidR="001D50A9" w:rsidRPr="00CB1051">
        <w:t xml:space="preserve"> </w:t>
      </w:r>
      <w:r w:rsidR="00680C01" w:rsidRPr="00CB1051">
        <w:t>for Effie</w:t>
      </w:r>
      <w:r w:rsidR="009E310D" w:rsidRPr="00CB1051">
        <w:t>’s</w:t>
      </w:r>
      <w:r w:rsidR="00680C01" w:rsidRPr="00CB1051">
        <w:t xml:space="preserve"> research purposes that do not breach confidentiality.</w:t>
      </w:r>
    </w:p>
    <w:p w14:paraId="38B0BEAE" w14:textId="77777777" w:rsidR="00CB1051" w:rsidRDefault="009E310D" w:rsidP="00CB1051">
      <w:pPr>
        <w:pStyle w:val="ListParagraph"/>
        <w:numPr>
          <w:ilvl w:val="0"/>
          <w:numId w:val="35"/>
        </w:numPr>
        <w:ind w:right="267"/>
        <w:jc w:val="both"/>
      </w:pPr>
      <w:r w:rsidRPr="00CB1051">
        <w:t xml:space="preserve">The </w:t>
      </w:r>
      <w:r w:rsidR="00844221" w:rsidRPr="00CB1051">
        <w:t xml:space="preserve">Entry </w:t>
      </w:r>
      <w:r w:rsidR="00680C01" w:rsidRPr="00CB1051">
        <w:t xml:space="preserve">is suited to the </w:t>
      </w:r>
      <w:r w:rsidRPr="00CB1051">
        <w:t xml:space="preserve">Category Name </w:t>
      </w:r>
      <w:r w:rsidR="00C50B31" w:rsidRPr="00CB1051">
        <w:t xml:space="preserve">listed above </w:t>
      </w:r>
      <w:r w:rsidR="00680C01" w:rsidRPr="00CB1051">
        <w:t>and follows the</w:t>
      </w:r>
      <w:r w:rsidR="00417CA8" w:rsidRPr="00CB1051">
        <w:t xml:space="preserve"> </w:t>
      </w:r>
      <w:r w:rsidR="00680C01" w:rsidRPr="00CB1051">
        <w:t>guidelines</w:t>
      </w:r>
      <w:r w:rsidRPr="00CB1051">
        <w:t xml:space="preserve"> and </w:t>
      </w:r>
      <w:r w:rsidR="00680C01" w:rsidRPr="00CB1051">
        <w:t>restrictions outlined within the</w:t>
      </w:r>
      <w:r w:rsidR="006B7D12" w:rsidRPr="00CB1051">
        <w:t xml:space="preserve"> </w:t>
      </w:r>
      <w:r w:rsidR="000C01CB" w:rsidRPr="00CB1051">
        <w:t>t</w:t>
      </w:r>
      <w:r w:rsidR="00F742C8" w:rsidRPr="00CB1051">
        <w:t>erms</w:t>
      </w:r>
      <w:r w:rsidRPr="00CB1051">
        <w:t xml:space="preserve"> for that </w:t>
      </w:r>
      <w:r w:rsidR="00F742C8" w:rsidRPr="00CB1051">
        <w:t>C</w:t>
      </w:r>
      <w:r w:rsidRPr="00CB1051">
        <w:t>ategory</w:t>
      </w:r>
      <w:r w:rsidR="00680C01" w:rsidRPr="00CB1051">
        <w:t>.</w:t>
      </w:r>
    </w:p>
    <w:p w14:paraId="05B5CE88" w14:textId="77777777" w:rsidR="00CB1051" w:rsidRDefault="00CF37D3" w:rsidP="00CB1051">
      <w:pPr>
        <w:pStyle w:val="ListParagraph"/>
        <w:numPr>
          <w:ilvl w:val="0"/>
          <w:numId w:val="35"/>
        </w:numPr>
        <w:ind w:right="267"/>
        <w:jc w:val="both"/>
      </w:pPr>
      <w:r w:rsidRPr="00CB1051">
        <w:t xml:space="preserve">The creative work and the written text of the Entry are the original work of the credited companies and authors. </w:t>
      </w:r>
    </w:p>
    <w:p w14:paraId="3234E511" w14:textId="77777777" w:rsidR="00CB1051" w:rsidRDefault="00CF37D3" w:rsidP="00CB1051">
      <w:pPr>
        <w:pStyle w:val="ListParagraph"/>
        <w:numPr>
          <w:ilvl w:val="0"/>
          <w:numId w:val="35"/>
        </w:numPr>
        <w:ind w:right="267"/>
        <w:jc w:val="both"/>
      </w:pPr>
      <w:r w:rsidRPr="00CB1051">
        <w:t xml:space="preserve">All data claims, results and facts in the Entry have been properly sourced following the </w:t>
      </w:r>
      <w:r w:rsidR="005D41E8" w:rsidRPr="00CB1051">
        <w:t xml:space="preserve">citation </w:t>
      </w:r>
      <w:r w:rsidRPr="00CB1051">
        <w:t>guidance in the Competition Entry Kit.</w:t>
      </w:r>
    </w:p>
    <w:p w14:paraId="0C941AA9" w14:textId="77777777" w:rsidR="00CB1051" w:rsidRDefault="005D41E8" w:rsidP="00CB1051">
      <w:pPr>
        <w:pStyle w:val="ListParagraph"/>
        <w:numPr>
          <w:ilvl w:val="0"/>
          <w:numId w:val="35"/>
        </w:numPr>
        <w:ind w:right="267"/>
        <w:jc w:val="both"/>
      </w:pPr>
      <w:r w:rsidRPr="00CB1051">
        <w:t>Creative work is shown as it ran, without elements that will cause confusion with how the audience experienced it.</w:t>
      </w:r>
    </w:p>
    <w:p w14:paraId="77AB83FA" w14:textId="77777777" w:rsidR="00D17E92" w:rsidRDefault="00D17E92" w:rsidP="00D17E92">
      <w:pPr>
        <w:pStyle w:val="ListParagraph"/>
        <w:ind w:left="360"/>
        <w:rPr>
          <w:b/>
          <w:bCs/>
          <w:u w:val="single"/>
        </w:rPr>
      </w:pPr>
    </w:p>
    <w:p w14:paraId="062469C8" w14:textId="701BDAF3" w:rsidR="00D17E92" w:rsidRPr="00CB1051" w:rsidRDefault="00D17E92" w:rsidP="00D17E92">
      <w:pPr>
        <w:pStyle w:val="ListParagraph"/>
        <w:ind w:left="360"/>
        <w:rPr>
          <w:b/>
          <w:bCs/>
          <w:u w:val="single"/>
        </w:rPr>
      </w:pPr>
      <w:r w:rsidRPr="00CB1051">
        <w:rPr>
          <w:b/>
          <w:bCs/>
          <w:u w:val="single"/>
        </w:rPr>
        <w:t>PART C: ACCURACY OF COMPANY &amp; INDIVIDUAL CREDITS:</w:t>
      </w:r>
    </w:p>
    <w:p w14:paraId="74D736B6" w14:textId="77777777" w:rsidR="00D17E92" w:rsidRDefault="00D17E92" w:rsidP="00D17E92">
      <w:pPr>
        <w:pStyle w:val="ListParagraph"/>
        <w:ind w:left="360" w:right="267"/>
        <w:jc w:val="both"/>
      </w:pPr>
    </w:p>
    <w:p w14:paraId="27C2257E" w14:textId="77777777" w:rsidR="00D17E92" w:rsidRDefault="00680C01" w:rsidP="00D17E92">
      <w:pPr>
        <w:pStyle w:val="ListParagraph"/>
        <w:numPr>
          <w:ilvl w:val="0"/>
          <w:numId w:val="35"/>
        </w:numPr>
        <w:ind w:right="267"/>
        <w:jc w:val="both"/>
      </w:pPr>
      <w:r w:rsidRPr="00CB1051">
        <w:lastRenderedPageBreak/>
        <w:t>All</w:t>
      </w:r>
      <w:r w:rsidR="00A91365" w:rsidRPr="00CB1051">
        <w:t xml:space="preserve"> credited compan</w:t>
      </w:r>
      <w:r w:rsidR="009E310D" w:rsidRPr="00CB1051">
        <w:t>ies</w:t>
      </w:r>
      <w:r w:rsidR="00A91365" w:rsidRPr="00CB1051">
        <w:t xml:space="preserve"> </w:t>
      </w:r>
      <w:r w:rsidR="00DB0283" w:rsidRPr="00CB1051">
        <w:t xml:space="preserve">for this Entry </w:t>
      </w:r>
      <w:r w:rsidR="0055704E" w:rsidRPr="00CB1051">
        <w:t>are</w:t>
      </w:r>
      <w:r w:rsidR="002C7CE2" w:rsidRPr="00CB1051">
        <w:t xml:space="preserve"> listed </w:t>
      </w:r>
      <w:r w:rsidR="0058570D" w:rsidRPr="00CB1051">
        <w:t>properly</w:t>
      </w:r>
      <w:r w:rsidR="00904C7D" w:rsidRPr="00CB1051">
        <w:t>,</w:t>
      </w:r>
      <w:r w:rsidR="0058570D" w:rsidRPr="00CB1051">
        <w:t xml:space="preserve"> </w:t>
      </w:r>
      <w:r w:rsidR="00A63C63" w:rsidRPr="00CB1051">
        <w:t>in accordance with company policy</w:t>
      </w:r>
      <w:r w:rsidR="0058570D" w:rsidRPr="00CB1051">
        <w:t>,</w:t>
      </w:r>
      <w:r w:rsidR="00A63C63" w:rsidRPr="00CB1051">
        <w:t xml:space="preserve"> </w:t>
      </w:r>
      <w:r w:rsidR="0055704E" w:rsidRPr="00CB1051">
        <w:t xml:space="preserve">and </w:t>
      </w:r>
      <w:r w:rsidR="00D37D4E" w:rsidRPr="00CB1051">
        <w:t>as th</w:t>
      </w:r>
      <w:r w:rsidR="009E310D" w:rsidRPr="00CB1051">
        <w:t>ose credited c</w:t>
      </w:r>
      <w:r w:rsidR="00ED359C" w:rsidRPr="00CB1051">
        <w:t>ompanies should</w:t>
      </w:r>
      <w:r w:rsidR="0081464E" w:rsidRPr="00CB1051">
        <w:t xml:space="preserve"> </w:t>
      </w:r>
      <w:r w:rsidR="0055704E" w:rsidRPr="00CB1051">
        <w:t xml:space="preserve">be listed </w:t>
      </w:r>
      <w:r w:rsidRPr="00CB1051">
        <w:t>in the Effie Index</w:t>
      </w:r>
      <w:r w:rsidRPr="00D551BA">
        <w:rPr>
          <w:vertAlign w:val="superscript"/>
        </w:rPr>
        <w:t xml:space="preserve">® </w:t>
      </w:r>
      <w:r w:rsidRPr="00CB1051">
        <w:t xml:space="preserve">and in all forms of publicity. </w:t>
      </w:r>
    </w:p>
    <w:p w14:paraId="4F2F7F3C" w14:textId="77777777" w:rsidR="00D17E92" w:rsidRDefault="00FB66F6" w:rsidP="00D17E92">
      <w:pPr>
        <w:pStyle w:val="ListParagraph"/>
        <w:numPr>
          <w:ilvl w:val="0"/>
          <w:numId w:val="35"/>
        </w:numPr>
        <w:ind w:right="267"/>
        <w:jc w:val="both"/>
      </w:pPr>
      <w:r w:rsidRPr="00D17E92">
        <w:t>I</w:t>
      </w:r>
      <w:r w:rsidR="0055704E" w:rsidRPr="00D17E92">
        <w:t>f</w:t>
      </w:r>
      <w:r w:rsidR="00680C01" w:rsidRPr="00D17E92">
        <w:t xml:space="preserve"> this </w:t>
      </w:r>
      <w:r w:rsidR="0055704E" w:rsidRPr="00D17E92">
        <w:t>E</w:t>
      </w:r>
      <w:r w:rsidR="00680C01" w:rsidRPr="00D17E92">
        <w:t>ntry becomes a finalist or winner, the</w:t>
      </w:r>
      <w:r w:rsidR="009033DE" w:rsidRPr="00D17E92">
        <w:t xml:space="preserve"> companies</w:t>
      </w:r>
      <w:r w:rsidRPr="00D17E92">
        <w:t xml:space="preserve"> listed </w:t>
      </w:r>
      <w:r w:rsidR="005E436D" w:rsidRPr="00D17E92">
        <w:t xml:space="preserve">in this </w:t>
      </w:r>
      <w:r w:rsidR="009E310D" w:rsidRPr="00D17E92">
        <w:t>Entry</w:t>
      </w:r>
      <w:r w:rsidR="005E436D" w:rsidRPr="00D17E92">
        <w:t xml:space="preserve"> </w:t>
      </w:r>
      <w:r w:rsidR="00680C01" w:rsidRPr="00D17E92">
        <w:t>will receive credit in the Effie Index and will be publicized by</w:t>
      </w:r>
      <w:r w:rsidR="0055704E" w:rsidRPr="00D17E92">
        <w:t xml:space="preserve"> us and our</w:t>
      </w:r>
      <w:r w:rsidR="00680C01" w:rsidRPr="00D17E92">
        <w:t xml:space="preserve"> relevant partners.</w:t>
      </w:r>
    </w:p>
    <w:p w14:paraId="1DA998AB" w14:textId="18E61E92" w:rsidR="00182887" w:rsidRDefault="00FB11B5" w:rsidP="00D17E92">
      <w:pPr>
        <w:pStyle w:val="ListParagraph"/>
        <w:numPr>
          <w:ilvl w:val="0"/>
          <w:numId w:val="35"/>
        </w:numPr>
        <w:ind w:right="267"/>
        <w:jc w:val="both"/>
      </w:pPr>
      <w:r w:rsidRPr="00760576">
        <w:rPr>
          <w:b/>
          <w:bCs/>
        </w:rPr>
        <w:t>Compan</w:t>
      </w:r>
      <w:r w:rsidR="006126E0" w:rsidRPr="00760576">
        <w:rPr>
          <w:b/>
          <w:bCs/>
        </w:rPr>
        <w:t>y Credits</w:t>
      </w:r>
      <w:r w:rsidRPr="00760576">
        <w:rPr>
          <w:b/>
          <w:bCs/>
        </w:rPr>
        <w:t>:</w:t>
      </w:r>
      <w:r w:rsidRPr="00D17E92">
        <w:t xml:space="preserve"> </w:t>
      </w:r>
      <w:r w:rsidR="00680C01" w:rsidRPr="00D17E92">
        <w:t xml:space="preserve">All integral strategic </w:t>
      </w:r>
      <w:r w:rsidR="00273752" w:rsidRPr="00D17E92">
        <w:t xml:space="preserve">and creative </w:t>
      </w:r>
      <w:r w:rsidR="00680C01" w:rsidRPr="00D17E92">
        <w:t>partners are credited and given the appropriate level of credit</w:t>
      </w:r>
      <w:r w:rsidR="00731F6B" w:rsidRPr="00D17E92">
        <w:t xml:space="preserve">.  Up to eight </w:t>
      </w:r>
      <w:r w:rsidR="0081686F" w:rsidRPr="00D17E92">
        <w:t xml:space="preserve">(8) </w:t>
      </w:r>
      <w:r w:rsidR="00731F6B" w:rsidRPr="00D17E92">
        <w:t xml:space="preserve">companies </w:t>
      </w:r>
      <w:r w:rsidR="009E310D" w:rsidRPr="00D17E92">
        <w:t>may</w:t>
      </w:r>
      <w:r w:rsidR="00731F6B" w:rsidRPr="00D17E92">
        <w:t xml:space="preserve"> be credited</w:t>
      </w:r>
      <w:r w:rsidR="006E7C8E" w:rsidRPr="00D17E92">
        <w:t xml:space="preserve"> on an Entry as follows:</w:t>
      </w:r>
    </w:p>
    <w:p w14:paraId="487F13A7" w14:textId="77777777" w:rsidR="00D17E92" w:rsidRDefault="00680C01" w:rsidP="00D17E92">
      <w:pPr>
        <w:pStyle w:val="ListParagraph"/>
        <w:numPr>
          <w:ilvl w:val="1"/>
          <w:numId w:val="35"/>
        </w:numPr>
        <w:ind w:left="1134" w:right="267" w:hanging="774"/>
        <w:jc w:val="both"/>
      </w:pPr>
      <w:r w:rsidRPr="00760576">
        <w:rPr>
          <w:b/>
          <w:bCs/>
        </w:rPr>
        <w:t>Lead Agency</w:t>
      </w:r>
      <w:r w:rsidR="006E7C8E" w:rsidRPr="00760576">
        <w:rPr>
          <w:b/>
          <w:bCs/>
        </w:rPr>
        <w:t xml:space="preserve"> (Required)</w:t>
      </w:r>
      <w:r w:rsidRPr="00760576">
        <w:rPr>
          <w:b/>
          <w:bCs/>
        </w:rPr>
        <w:t>:</w:t>
      </w:r>
      <w:r w:rsidRPr="00D17E92">
        <w:t xml:space="preserve"> The agency responsible for the key components of the</w:t>
      </w:r>
      <w:r w:rsidR="001E5440" w:rsidRPr="00D17E92">
        <w:t xml:space="preserve"> Entry</w:t>
      </w:r>
      <w:r w:rsidRPr="00D17E92">
        <w:t>.</w:t>
      </w:r>
      <w:r w:rsidR="007328DF" w:rsidRPr="00D17E92">
        <w:t xml:space="preserve"> </w:t>
      </w:r>
      <w:r w:rsidR="001E5440" w:rsidRPr="00D17E92">
        <w:t>If you are an advertiser submitting in-house</w:t>
      </w:r>
      <w:r w:rsidR="00037C09" w:rsidRPr="00D17E92">
        <w:t xml:space="preserve"> </w:t>
      </w:r>
      <w:r w:rsidR="001E5440" w:rsidRPr="00D17E92">
        <w:t>work, list your company as both the Lead Agency and Client. ​</w:t>
      </w:r>
    </w:p>
    <w:p w14:paraId="581F9515" w14:textId="77777777" w:rsidR="00D17E92" w:rsidRDefault="00680C01" w:rsidP="00D17E92">
      <w:pPr>
        <w:pStyle w:val="ListParagraph"/>
        <w:numPr>
          <w:ilvl w:val="1"/>
          <w:numId w:val="35"/>
        </w:numPr>
        <w:ind w:left="1134" w:right="267" w:hanging="774"/>
        <w:jc w:val="both"/>
      </w:pPr>
      <w:r w:rsidRPr="00760576">
        <w:rPr>
          <w:b/>
          <w:bCs/>
        </w:rPr>
        <w:t>Client</w:t>
      </w:r>
      <w:r w:rsidR="006E7C8E" w:rsidRPr="00760576">
        <w:rPr>
          <w:b/>
          <w:bCs/>
        </w:rPr>
        <w:t xml:space="preserve"> (Req</w:t>
      </w:r>
      <w:r w:rsidR="009C73B0" w:rsidRPr="00760576">
        <w:rPr>
          <w:b/>
          <w:bCs/>
        </w:rPr>
        <w:t>uired)</w:t>
      </w:r>
      <w:r w:rsidRPr="00760576">
        <w:rPr>
          <w:b/>
          <w:bCs/>
        </w:rPr>
        <w:t>:</w:t>
      </w:r>
      <w:r w:rsidRPr="00D17E92">
        <w:t xml:space="preserve"> </w:t>
      </w:r>
      <w:r w:rsidR="0056615B" w:rsidRPr="00D17E92">
        <w:t xml:space="preserve">List the parent </w:t>
      </w:r>
      <w:r w:rsidRPr="00D17E92">
        <w:t>company</w:t>
      </w:r>
      <w:r w:rsidR="0056615B" w:rsidRPr="00D17E92">
        <w:t xml:space="preserve"> of the </w:t>
      </w:r>
      <w:r w:rsidR="00635571" w:rsidRPr="00D17E92">
        <w:t xml:space="preserve">brand </w:t>
      </w:r>
      <w:r w:rsidR="00614F33" w:rsidRPr="00D17E92">
        <w:t xml:space="preserve">for the </w:t>
      </w:r>
      <w:r w:rsidR="0023277E" w:rsidRPr="00D17E92">
        <w:t>Entr</w:t>
      </w:r>
      <w:r w:rsidR="008E10C3" w:rsidRPr="00D17E92">
        <w:t>y</w:t>
      </w:r>
      <w:r w:rsidR="00945066" w:rsidRPr="00D17E92">
        <w:t>,</w:t>
      </w:r>
      <w:r w:rsidR="00614F33" w:rsidRPr="00D17E92">
        <w:t xml:space="preserve"> unless there is no parent compan</w:t>
      </w:r>
      <w:r w:rsidR="00945066" w:rsidRPr="00D17E92">
        <w:t>y, in which case list the brand</w:t>
      </w:r>
      <w:r w:rsidR="008E10C3" w:rsidRPr="00D17E92">
        <w:t>.</w:t>
      </w:r>
    </w:p>
    <w:p w14:paraId="5F35421B" w14:textId="77777777" w:rsidR="00A20D76" w:rsidRDefault="00680C01" w:rsidP="00A20D76">
      <w:pPr>
        <w:pStyle w:val="ListParagraph"/>
        <w:numPr>
          <w:ilvl w:val="1"/>
          <w:numId w:val="35"/>
        </w:numPr>
        <w:ind w:left="1134" w:right="267" w:hanging="774"/>
        <w:jc w:val="both"/>
      </w:pPr>
      <w:r w:rsidRPr="00760576">
        <w:rPr>
          <w:b/>
          <w:bCs/>
        </w:rPr>
        <w:t>Additional Lead Agency (if applicable-1 max):</w:t>
      </w:r>
      <w:r w:rsidRPr="00D17E92">
        <w:t xml:space="preserve"> Contributed so integrally to the success of the</w:t>
      </w:r>
      <w:r w:rsidR="00483EFD" w:rsidRPr="00D17E92">
        <w:t xml:space="preserve"> Entry</w:t>
      </w:r>
      <w:r w:rsidR="0089789F" w:rsidRPr="00D17E92">
        <w:t xml:space="preserve"> </w:t>
      </w:r>
      <w:r w:rsidRPr="00D17E92">
        <w:t xml:space="preserve">that this agency should receive equal </w:t>
      </w:r>
      <w:r w:rsidR="00F57569" w:rsidRPr="00D17E92">
        <w:t>reco</w:t>
      </w:r>
      <w:r w:rsidR="00CE2E66" w:rsidRPr="00D17E92">
        <w:t>g</w:t>
      </w:r>
      <w:r w:rsidR="00F57569" w:rsidRPr="00D17E92">
        <w:t>nition</w:t>
      </w:r>
      <w:r w:rsidR="00CE2E66" w:rsidRPr="00D17E92">
        <w:t xml:space="preserve"> as</w:t>
      </w:r>
      <w:r w:rsidRPr="00D17E92">
        <w:t xml:space="preserve"> </w:t>
      </w:r>
      <w:r w:rsidR="00CE2E66" w:rsidRPr="00D17E92">
        <w:t>a</w:t>
      </w:r>
      <w:r w:rsidRPr="00D17E92">
        <w:t xml:space="preserve"> Lead Agency.</w:t>
      </w:r>
    </w:p>
    <w:p w14:paraId="74EC900D" w14:textId="77777777" w:rsidR="006E6C09" w:rsidRDefault="00680C01" w:rsidP="006E6C09">
      <w:pPr>
        <w:pStyle w:val="ListParagraph"/>
        <w:numPr>
          <w:ilvl w:val="1"/>
          <w:numId w:val="35"/>
        </w:numPr>
        <w:ind w:left="1134" w:right="267" w:hanging="774"/>
        <w:jc w:val="both"/>
      </w:pPr>
      <w:r w:rsidRPr="00760576">
        <w:rPr>
          <w:b/>
          <w:bCs/>
        </w:rPr>
        <w:t>Additional Client (if applicable-1 max):</w:t>
      </w:r>
      <w:r w:rsidRPr="00A20D76">
        <w:t xml:space="preserve"> A second client on the</w:t>
      </w:r>
      <w:r w:rsidR="00A137C7" w:rsidRPr="00A20D76">
        <w:t xml:space="preserve"> Entry</w:t>
      </w:r>
      <w:r w:rsidRPr="00A20D76">
        <w:t>.</w:t>
      </w:r>
      <w:r w:rsidR="00A137C7" w:rsidRPr="00A20D76">
        <w:t xml:space="preserve">  List the parent company</w:t>
      </w:r>
      <w:r w:rsidR="00425EBA" w:rsidRPr="00A20D76">
        <w:t>,</w:t>
      </w:r>
      <w:r w:rsidR="00254C68" w:rsidRPr="00A20D76">
        <w:t xml:space="preserve"> </w:t>
      </w:r>
      <w:r w:rsidR="00425EBA" w:rsidRPr="00A20D76">
        <w:t>rather than the brand, where there is a parent company.</w:t>
      </w:r>
    </w:p>
    <w:p w14:paraId="7AF09DAB" w14:textId="6E315090" w:rsidR="00182887" w:rsidRDefault="00680C01" w:rsidP="006E6C09">
      <w:pPr>
        <w:pStyle w:val="ListParagraph"/>
        <w:numPr>
          <w:ilvl w:val="1"/>
          <w:numId w:val="35"/>
        </w:numPr>
        <w:ind w:left="1134" w:right="267" w:hanging="774"/>
        <w:jc w:val="both"/>
      </w:pPr>
      <w:r w:rsidRPr="00760576">
        <w:rPr>
          <w:b/>
          <w:bCs/>
        </w:rPr>
        <w:t>Contributing Companies (if applicable-4 max):</w:t>
      </w:r>
      <w:r w:rsidRPr="006E6C09">
        <w:t xml:space="preserve"> Contributed significantly to the success of the</w:t>
      </w:r>
      <w:r w:rsidR="001A240B" w:rsidRPr="006E6C09">
        <w:t xml:space="preserve"> Entry</w:t>
      </w:r>
      <w:r w:rsidRPr="006E6C09">
        <w:t xml:space="preserve">. Contributing companies will receive fewer points in the Effie Index than Lead </w:t>
      </w:r>
      <w:r w:rsidR="00CD1DA1" w:rsidRPr="006E6C09">
        <w:t xml:space="preserve">companies </w:t>
      </w:r>
      <w:r w:rsidRPr="006E6C09">
        <w:t xml:space="preserve">and will be recognized as a contributor </w:t>
      </w:r>
      <w:r w:rsidR="006B11DB" w:rsidRPr="006E6C09">
        <w:t>if the Entry is a finalist or winner.</w:t>
      </w:r>
    </w:p>
    <w:p w14:paraId="005838D8" w14:textId="77777777" w:rsidR="006E6C09" w:rsidRDefault="00FB11B5" w:rsidP="006E6C09">
      <w:pPr>
        <w:pStyle w:val="ListParagraph"/>
        <w:numPr>
          <w:ilvl w:val="0"/>
          <w:numId w:val="35"/>
        </w:numPr>
        <w:ind w:right="267"/>
        <w:jc w:val="both"/>
      </w:pPr>
      <w:r w:rsidRPr="00760576">
        <w:rPr>
          <w:b/>
          <w:bCs/>
        </w:rPr>
        <w:t>Individual</w:t>
      </w:r>
      <w:r w:rsidR="006126E0" w:rsidRPr="00760576">
        <w:rPr>
          <w:b/>
          <w:bCs/>
        </w:rPr>
        <w:t xml:space="preserve"> Credits</w:t>
      </w:r>
      <w:r w:rsidRPr="00760576">
        <w:rPr>
          <w:b/>
          <w:bCs/>
        </w:rPr>
        <w:t>:</w:t>
      </w:r>
      <w:r w:rsidR="004B268B" w:rsidRPr="006E6C09">
        <w:t xml:space="preserve"> </w:t>
      </w:r>
      <w:r w:rsidR="00680C01" w:rsidRPr="006E6C09">
        <w:t>All credited individuals (10 primary credits max</w:t>
      </w:r>
      <w:r w:rsidR="00473EAC" w:rsidRPr="006E6C09">
        <w:t>imum</w:t>
      </w:r>
      <w:r w:rsidR="00680C01" w:rsidRPr="006E6C09">
        <w:t>, 30 secondary credits max</w:t>
      </w:r>
      <w:r w:rsidR="00473EAC" w:rsidRPr="006E6C09">
        <w:t>imum</w:t>
      </w:r>
      <w:r w:rsidR="00680C01" w:rsidRPr="006E6C09">
        <w:t xml:space="preserve">) have been checked for accuracy (confirmed level of involvement, spelling, title, etc.) and were integral to the success of the submitted </w:t>
      </w:r>
      <w:r w:rsidR="00E1029B" w:rsidRPr="006E6C09">
        <w:t>Entry.</w:t>
      </w:r>
      <w:r w:rsidR="00535142" w:rsidRPr="006E6C09">
        <w:t xml:space="preserve">  Both current and former team members</w:t>
      </w:r>
      <w:r w:rsidR="0089789F" w:rsidRPr="006E6C09">
        <w:t xml:space="preserve"> of credited companies</w:t>
      </w:r>
      <w:r w:rsidR="00535142" w:rsidRPr="006E6C09">
        <w:t xml:space="preserve"> who were integral to the success of the </w:t>
      </w:r>
      <w:r w:rsidR="0089789F" w:rsidRPr="006E6C09">
        <w:t>E</w:t>
      </w:r>
      <w:r w:rsidR="00535142" w:rsidRPr="006E6C09">
        <w:t>ntry should be listed</w:t>
      </w:r>
      <w:r w:rsidR="00C474E1" w:rsidRPr="006E6C09">
        <w:t xml:space="preserve"> with the </w:t>
      </w:r>
      <w:r w:rsidR="00EC6349" w:rsidRPr="006E6C09">
        <w:t>company they w</w:t>
      </w:r>
      <w:r w:rsidR="00923598" w:rsidRPr="006E6C09">
        <w:t>ere team members of</w:t>
      </w:r>
      <w:r w:rsidR="005B5D27" w:rsidRPr="006E6C09">
        <w:t xml:space="preserve"> </w:t>
      </w:r>
      <w:r w:rsidR="000513CB" w:rsidRPr="006E6C09">
        <w:t xml:space="preserve">when the </w:t>
      </w:r>
      <w:r w:rsidR="0089789F" w:rsidRPr="006E6C09">
        <w:t xml:space="preserve">Entry </w:t>
      </w:r>
      <w:r w:rsidR="000513CB" w:rsidRPr="006E6C09">
        <w:t xml:space="preserve">was </w:t>
      </w:r>
      <w:r w:rsidR="001D6746" w:rsidRPr="006E6C09">
        <w:t>created</w:t>
      </w:r>
      <w:r w:rsidR="0089789F" w:rsidRPr="006E6C09">
        <w:t xml:space="preserve">. </w:t>
      </w:r>
      <w:r w:rsidR="00697D18" w:rsidRPr="006E6C09">
        <w:t>For individuals who were not team members of any of the credited companies</w:t>
      </w:r>
      <w:r w:rsidR="00E87119" w:rsidRPr="006E6C09">
        <w:t xml:space="preserve">, </w:t>
      </w:r>
      <w:r w:rsidR="00796D78" w:rsidRPr="006E6C09">
        <w:t>include the company they were with</w:t>
      </w:r>
      <w:r w:rsidR="00E82EB5" w:rsidRPr="006E6C09">
        <w:t xml:space="preserve"> when the </w:t>
      </w:r>
      <w:r w:rsidR="0089789F" w:rsidRPr="006E6C09">
        <w:t xml:space="preserve">Entry </w:t>
      </w:r>
      <w:r w:rsidR="00E82EB5" w:rsidRPr="006E6C09">
        <w:t>was created</w:t>
      </w:r>
      <w:r w:rsidR="00796D78" w:rsidRPr="006E6C09">
        <w:t xml:space="preserve"> in the title field </w:t>
      </w:r>
      <w:r w:rsidR="00693A06" w:rsidRPr="006E6C09">
        <w:t>and associate them with the credited company they worked most closely with</w:t>
      </w:r>
      <w:r w:rsidR="00E82EB5" w:rsidRPr="006E6C09">
        <w:t>)</w:t>
      </w:r>
      <w:r w:rsidR="0089789F" w:rsidRPr="006E6C09">
        <w:t>.</w:t>
      </w:r>
    </w:p>
    <w:p w14:paraId="0C363F62" w14:textId="77777777" w:rsidR="006E6C09" w:rsidRDefault="00680C01" w:rsidP="006E6C09">
      <w:pPr>
        <w:pStyle w:val="ListParagraph"/>
        <w:numPr>
          <w:ilvl w:val="0"/>
          <w:numId w:val="35"/>
        </w:numPr>
        <w:ind w:right="267"/>
        <w:jc w:val="both"/>
      </w:pPr>
      <w:r w:rsidRPr="006E6C09">
        <w:t xml:space="preserve">It is the responsibility of the </w:t>
      </w:r>
      <w:r w:rsidR="00473EAC" w:rsidRPr="006E6C09">
        <w:t>E</w:t>
      </w:r>
      <w:r w:rsidRPr="006E6C09">
        <w:t xml:space="preserve">ntrant to confirm and accurately submit all agency office names, networks, holding companies, brand names, and client names. If </w:t>
      </w:r>
      <w:r w:rsidR="00473EAC" w:rsidRPr="006E6C09">
        <w:t xml:space="preserve">we </w:t>
      </w:r>
      <w:r w:rsidRPr="006E6C09">
        <w:t xml:space="preserve">uncover an inconsistency, </w:t>
      </w:r>
      <w:r w:rsidR="00473EAC" w:rsidRPr="006E6C09">
        <w:t xml:space="preserve">we may, in our absolute discretion, </w:t>
      </w:r>
      <w:r w:rsidRPr="006E6C09">
        <w:t>amend the credits.</w:t>
      </w:r>
    </w:p>
    <w:p w14:paraId="321718F3" w14:textId="77777777" w:rsidR="006E6C09" w:rsidRDefault="00473EAC" w:rsidP="006E6C09">
      <w:pPr>
        <w:pStyle w:val="ListParagraph"/>
        <w:numPr>
          <w:ilvl w:val="0"/>
          <w:numId w:val="35"/>
        </w:numPr>
        <w:ind w:right="267"/>
        <w:jc w:val="both"/>
      </w:pPr>
      <w:r w:rsidRPr="006E6C09">
        <w:t>O</w:t>
      </w:r>
      <w:r w:rsidR="00680C01" w:rsidRPr="006E6C09">
        <w:t>nly those individuals listed in the Individual Credits section will be published</w:t>
      </w:r>
      <w:r w:rsidR="00A129E9" w:rsidRPr="006E6C09">
        <w:t xml:space="preserve"> – contacts at </w:t>
      </w:r>
      <w:r w:rsidR="00D31BDD" w:rsidRPr="006E6C09">
        <w:t>companies and entrant</w:t>
      </w:r>
      <w:r w:rsidR="0089789F" w:rsidRPr="006E6C09">
        <w:t xml:space="preserve"> </w:t>
      </w:r>
      <w:r w:rsidR="00F00D81" w:rsidRPr="006E6C09">
        <w:t>name</w:t>
      </w:r>
      <w:r w:rsidR="00D31BDD" w:rsidRPr="006E6C09">
        <w:t xml:space="preserve"> are not published.  If these individuals should be recognized as credits, ensure their names are also included in the credits section.</w:t>
      </w:r>
      <w:r w:rsidR="00680C01" w:rsidRPr="006E6C09">
        <w:t xml:space="preserve">  </w:t>
      </w:r>
    </w:p>
    <w:p w14:paraId="6D6062AE" w14:textId="77777777" w:rsidR="006E6C09" w:rsidRDefault="00473EAC" w:rsidP="006E6C09">
      <w:pPr>
        <w:pStyle w:val="ListParagraph"/>
        <w:numPr>
          <w:ilvl w:val="0"/>
          <w:numId w:val="35"/>
        </w:numPr>
        <w:ind w:right="267"/>
        <w:jc w:val="both"/>
      </w:pPr>
      <w:r w:rsidRPr="006E6C09">
        <w:t>T</w:t>
      </w:r>
      <w:r w:rsidR="00680C01" w:rsidRPr="006E6C09">
        <w:t>he credits submitted are accurate and complete.</w:t>
      </w:r>
    </w:p>
    <w:p w14:paraId="0F32BD11" w14:textId="36301347" w:rsidR="006809F0" w:rsidRDefault="00680C01" w:rsidP="006E6C09">
      <w:pPr>
        <w:pStyle w:val="ListParagraph"/>
        <w:numPr>
          <w:ilvl w:val="0"/>
          <w:numId w:val="35"/>
        </w:numPr>
        <w:ind w:right="267"/>
        <w:jc w:val="both"/>
      </w:pPr>
      <w:r w:rsidRPr="006E6C09">
        <w:t xml:space="preserve">No companies and individuals integral to this </w:t>
      </w:r>
      <w:r w:rsidR="00473EAC" w:rsidRPr="006E6C09">
        <w:t>Entry</w:t>
      </w:r>
      <w:r w:rsidRPr="006E6C09">
        <w:t xml:space="preserve"> are omitted from the credits listed.</w:t>
      </w:r>
    </w:p>
    <w:p w14:paraId="08544447" w14:textId="77777777" w:rsidR="00A77AD3" w:rsidRDefault="00A77AD3" w:rsidP="00A77AD3">
      <w:pPr>
        <w:pStyle w:val="ListParagraph"/>
        <w:ind w:left="360"/>
        <w:rPr>
          <w:b/>
          <w:bCs/>
          <w:u w:val="single"/>
        </w:rPr>
      </w:pPr>
    </w:p>
    <w:p w14:paraId="69E816B3" w14:textId="5F2E2527" w:rsidR="00A77AD3" w:rsidRPr="00A77AD3" w:rsidRDefault="00A77AD3" w:rsidP="00A77AD3">
      <w:pPr>
        <w:pStyle w:val="ListParagraph"/>
        <w:ind w:left="360"/>
        <w:rPr>
          <w:b/>
          <w:bCs/>
          <w:u w:val="single"/>
        </w:rPr>
      </w:pPr>
      <w:r w:rsidRPr="00A77AD3">
        <w:rPr>
          <w:b/>
          <w:bCs/>
          <w:u w:val="single"/>
        </w:rPr>
        <w:t>PART D: CREDIT AMENDMENT POLICY AND VERIFICATION OF ENTRY CREDITS:</w:t>
      </w:r>
    </w:p>
    <w:p w14:paraId="48BE93FB" w14:textId="77777777" w:rsidR="00A77AD3" w:rsidRPr="00A77AD3" w:rsidRDefault="00A77AD3" w:rsidP="00A77AD3">
      <w:pPr>
        <w:pStyle w:val="ListParagraph"/>
        <w:ind w:left="360"/>
        <w:rPr>
          <w:b/>
          <w:bCs/>
          <w:u w:val="single"/>
        </w:rPr>
      </w:pPr>
      <w:r w:rsidRPr="00A77AD3">
        <w:rPr>
          <w:b/>
          <w:bCs/>
          <w:u w:val="single"/>
        </w:rPr>
        <w:t>CREDIT AMENDMENT POLICY:</w:t>
      </w:r>
    </w:p>
    <w:p w14:paraId="13F3F213" w14:textId="77777777" w:rsidR="00A77AD3" w:rsidRDefault="00A77AD3" w:rsidP="00A77AD3">
      <w:pPr>
        <w:pStyle w:val="ListParagraph"/>
        <w:ind w:left="360" w:right="267"/>
        <w:jc w:val="both"/>
      </w:pPr>
    </w:p>
    <w:p w14:paraId="24CD0F91" w14:textId="77777777" w:rsidR="00A77AD3" w:rsidRDefault="00680C01" w:rsidP="00A77AD3">
      <w:pPr>
        <w:pStyle w:val="ListParagraph"/>
        <w:numPr>
          <w:ilvl w:val="0"/>
          <w:numId w:val="35"/>
        </w:numPr>
        <w:ind w:right="267"/>
        <w:jc w:val="both"/>
      </w:pPr>
      <w:r w:rsidRPr="00A77AD3">
        <w:t xml:space="preserve">Company and individual credits cannot be removed or replaced after </w:t>
      </w:r>
      <w:r w:rsidR="00473EAC" w:rsidRPr="00A77AD3">
        <w:t>submission of this Entry</w:t>
      </w:r>
      <w:r w:rsidRPr="00A77AD3">
        <w:t>.</w:t>
      </w:r>
    </w:p>
    <w:p w14:paraId="5FFE64DE" w14:textId="77777777" w:rsidR="00A77AD3" w:rsidRDefault="00680C01" w:rsidP="00A77AD3">
      <w:pPr>
        <w:pStyle w:val="ListParagraph"/>
        <w:numPr>
          <w:ilvl w:val="0"/>
          <w:numId w:val="35"/>
        </w:numPr>
        <w:ind w:right="267"/>
        <w:jc w:val="both"/>
      </w:pPr>
      <w:r w:rsidRPr="00A77AD3">
        <w:t>The Lead Agency and Additional Lead Agency (if applicable) are considered final</w:t>
      </w:r>
      <w:r w:rsidR="00A77AD3">
        <w:t xml:space="preserve"> </w:t>
      </w:r>
      <w:r w:rsidRPr="00A77AD3">
        <w:t>at the time of entry and cannot be removed or added</w:t>
      </w:r>
      <w:r w:rsidR="006809F0" w:rsidRPr="00A77AD3">
        <w:t xml:space="preserve"> </w:t>
      </w:r>
      <w:r w:rsidR="00473EAC" w:rsidRPr="00A77AD3">
        <w:t>after submission of this Entry.</w:t>
      </w:r>
    </w:p>
    <w:p w14:paraId="701F4DAA" w14:textId="610F1C45" w:rsidR="00A77AD3" w:rsidRPr="005F55CD" w:rsidRDefault="26D675EC" w:rsidP="00A77AD3">
      <w:pPr>
        <w:pStyle w:val="ListParagraph"/>
        <w:numPr>
          <w:ilvl w:val="0"/>
          <w:numId w:val="35"/>
        </w:numPr>
        <w:ind w:right="267"/>
        <w:jc w:val="both"/>
      </w:pPr>
      <w:r>
        <w:t xml:space="preserve">Additional </w:t>
      </w:r>
      <w:r w:rsidR="7B348C30">
        <w:t>C</w:t>
      </w:r>
      <w:r>
        <w:t>ontributing company credits and individual credits can be added</w:t>
      </w:r>
      <w:r w:rsidR="74379F1B">
        <w:t xml:space="preserve"> </w:t>
      </w:r>
      <w:r>
        <w:t xml:space="preserve">after the </w:t>
      </w:r>
      <w:r w:rsidR="4428DBB6">
        <w:t>E</w:t>
      </w:r>
      <w:r>
        <w:t xml:space="preserve">ntry </w:t>
      </w:r>
      <w:r w:rsidR="4428DBB6">
        <w:t xml:space="preserve">has been </w:t>
      </w:r>
      <w:r>
        <w:t>finalized and accepted by</w:t>
      </w:r>
      <w:r w:rsidR="4428DBB6">
        <w:t xml:space="preserve"> us</w:t>
      </w:r>
      <w:r>
        <w:t xml:space="preserve"> only if the </w:t>
      </w:r>
      <w:r w:rsidR="4428DBB6">
        <w:t>E</w:t>
      </w:r>
      <w:r>
        <w:t xml:space="preserve">ntry did not already credit the maximum number of </w:t>
      </w:r>
      <w:r w:rsidR="61AF916B" w:rsidRPr="005F55CD">
        <w:t>C</w:t>
      </w:r>
      <w:r w:rsidRPr="005F55CD">
        <w:t xml:space="preserve">ontributing companies and individuals permitted. Credit additions require a </w:t>
      </w:r>
      <w:r w:rsidR="61AF916B" w:rsidRPr="005F55CD">
        <w:t xml:space="preserve">credit amendment </w:t>
      </w:r>
      <w:r w:rsidRPr="005F55CD">
        <w:t>fee per change</w:t>
      </w:r>
      <w:r w:rsidR="05B13E55" w:rsidRPr="005F55CD">
        <w:t xml:space="preserve"> ($500.00)</w:t>
      </w:r>
      <w:r w:rsidRPr="005F55CD">
        <w:t xml:space="preserve"> and are not permitted after</w:t>
      </w:r>
      <w:r w:rsidR="61AF916B" w:rsidRPr="005F55CD">
        <w:t xml:space="preserve"> the </w:t>
      </w:r>
      <w:r w:rsidR="11D81110" w:rsidRPr="005F55CD">
        <w:t>credit change deadline outlined in the Competition Entry Ki</w:t>
      </w:r>
      <w:r w:rsidR="5735A8E0" w:rsidRPr="005F55CD">
        <w:t>t</w:t>
      </w:r>
      <w:r w:rsidR="11D81110" w:rsidRPr="005F55CD">
        <w:t xml:space="preserve"> (</w:t>
      </w:r>
      <w:r w:rsidR="005F55CD" w:rsidRPr="005F55CD">
        <w:t>May</w:t>
      </w:r>
      <w:r w:rsidRPr="005F55CD">
        <w:t xml:space="preserve"> </w:t>
      </w:r>
      <w:r w:rsidR="005F55CD" w:rsidRPr="005F55CD">
        <w:t>17</w:t>
      </w:r>
      <w:r w:rsidRPr="005F55CD">
        <w:t>, 202</w:t>
      </w:r>
      <w:r w:rsidR="11D81110" w:rsidRPr="005F55CD">
        <w:t>6)</w:t>
      </w:r>
      <w:r w:rsidRPr="005F55CD">
        <w:t>.</w:t>
      </w:r>
    </w:p>
    <w:p w14:paraId="2015A106" w14:textId="65E604C1" w:rsidR="00A77AD3" w:rsidRPr="005F55CD" w:rsidRDefault="00680C01" w:rsidP="00A77AD3">
      <w:pPr>
        <w:pStyle w:val="ListParagraph"/>
        <w:numPr>
          <w:ilvl w:val="0"/>
          <w:numId w:val="35"/>
        </w:numPr>
        <w:ind w:right="267"/>
        <w:jc w:val="both"/>
      </w:pPr>
      <w:r w:rsidRPr="005F55CD">
        <w:t xml:space="preserve">Alterations to the spelling/formatting of existing company and individual credits must be submitted by </w:t>
      </w:r>
      <w:r w:rsidR="005F55CD" w:rsidRPr="005F55CD">
        <w:t>May</w:t>
      </w:r>
      <w:r w:rsidRPr="005F55CD">
        <w:t xml:space="preserve"> 1</w:t>
      </w:r>
      <w:r w:rsidR="005F55CD" w:rsidRPr="005F55CD">
        <w:t>7</w:t>
      </w:r>
      <w:r w:rsidRPr="005F55CD">
        <w:t>, 202</w:t>
      </w:r>
      <w:r w:rsidR="00027731" w:rsidRPr="005F55CD">
        <w:t>6</w:t>
      </w:r>
      <w:r w:rsidRPr="005F55CD">
        <w:t xml:space="preserve"> and require a $500.00 fee.</w:t>
      </w:r>
    </w:p>
    <w:p w14:paraId="62B3FF36" w14:textId="57EB9466" w:rsidR="00A77AD3" w:rsidRPr="005F55CD" w:rsidRDefault="00680C01" w:rsidP="00A77AD3">
      <w:pPr>
        <w:pStyle w:val="ListParagraph"/>
        <w:numPr>
          <w:ilvl w:val="0"/>
          <w:numId w:val="35"/>
        </w:numPr>
        <w:ind w:right="267"/>
        <w:jc w:val="both"/>
      </w:pPr>
      <w:r w:rsidRPr="005F55CD">
        <w:t xml:space="preserve">All contributing company and individual credit additions or amendments must be submitted by no later than </w:t>
      </w:r>
      <w:r w:rsidR="005F55CD" w:rsidRPr="005F55CD">
        <w:t>May</w:t>
      </w:r>
      <w:r w:rsidRPr="005F55CD">
        <w:t xml:space="preserve"> 1</w:t>
      </w:r>
      <w:r w:rsidR="005F55CD" w:rsidRPr="005F55CD">
        <w:t>7</w:t>
      </w:r>
      <w:r w:rsidRPr="005F55CD">
        <w:t>, 202</w:t>
      </w:r>
      <w:r w:rsidR="00027731" w:rsidRPr="005F55CD">
        <w:t>6</w:t>
      </w:r>
      <w:r w:rsidRPr="005F55CD">
        <w:t xml:space="preserve">, and are subject to a $500.00 fee per change. </w:t>
      </w:r>
    </w:p>
    <w:p w14:paraId="40D062DA" w14:textId="5EEF203F" w:rsidR="00A77AD3" w:rsidRPr="005F55CD" w:rsidRDefault="00680C01" w:rsidP="00A77AD3">
      <w:pPr>
        <w:pStyle w:val="ListParagraph"/>
        <w:numPr>
          <w:ilvl w:val="0"/>
          <w:numId w:val="35"/>
        </w:numPr>
        <w:ind w:right="267"/>
        <w:jc w:val="both"/>
      </w:pPr>
      <w:r w:rsidRPr="005F55CD">
        <w:t xml:space="preserve">No individual or contributing company credit additions will be accepted after </w:t>
      </w:r>
      <w:r w:rsidR="005F55CD" w:rsidRPr="005F55CD">
        <w:t>May</w:t>
      </w:r>
      <w:r w:rsidRPr="005F55CD">
        <w:t xml:space="preserve"> 1</w:t>
      </w:r>
      <w:r w:rsidR="005F55CD" w:rsidRPr="005F55CD">
        <w:t>7</w:t>
      </w:r>
      <w:r w:rsidRPr="005F55CD">
        <w:t>, 202</w:t>
      </w:r>
      <w:r w:rsidR="00027731" w:rsidRPr="005F55CD">
        <w:t>6</w:t>
      </w:r>
      <w:r w:rsidRPr="005F55CD">
        <w:t>.</w:t>
      </w:r>
    </w:p>
    <w:p w14:paraId="347624E1" w14:textId="77777777" w:rsidR="00A77AD3" w:rsidRDefault="00473EAC" w:rsidP="00A77AD3">
      <w:pPr>
        <w:pStyle w:val="ListParagraph"/>
        <w:numPr>
          <w:ilvl w:val="0"/>
          <w:numId w:val="35"/>
        </w:numPr>
        <w:ind w:right="267"/>
        <w:jc w:val="both"/>
      </w:pPr>
      <w:r w:rsidRPr="00A77AD3">
        <w:t>We have absolute discretion to review and accept</w:t>
      </w:r>
      <w:r w:rsidR="00680C01" w:rsidRPr="00A77AD3">
        <w:t xml:space="preserve"> credit requests</w:t>
      </w:r>
      <w:r w:rsidR="00462CBD" w:rsidRPr="00A77AD3">
        <w:t>, which</w:t>
      </w:r>
      <w:r w:rsidR="00680C01" w:rsidRPr="00A77AD3">
        <w:t xml:space="preserve"> are not guaranteed.</w:t>
      </w:r>
    </w:p>
    <w:p w14:paraId="19D848A4" w14:textId="5E21097F" w:rsidR="00182887" w:rsidRDefault="00680C01" w:rsidP="00A77AD3">
      <w:pPr>
        <w:pStyle w:val="ListParagraph"/>
        <w:numPr>
          <w:ilvl w:val="0"/>
          <w:numId w:val="35"/>
        </w:numPr>
        <w:ind w:right="267"/>
        <w:jc w:val="both"/>
      </w:pPr>
      <w:r w:rsidRPr="00A77AD3">
        <w:lastRenderedPageBreak/>
        <w:t xml:space="preserve">PLEASE CAREFULLY REVIEW THE BELOW COMPANY &amp; INDIVIDUAL CREDITS. BY SIGNING THIS </w:t>
      </w:r>
      <w:r w:rsidR="00013AC3" w:rsidRPr="00A77AD3">
        <w:t>AGREEMENT</w:t>
      </w:r>
      <w:r w:rsidRPr="00A77AD3">
        <w:t>, YOU ARE CONFIRMING COMPANY AND INDIVIDUAL CREDITS ARE FINAL AND COMPLETE - ALL STRATEGIC</w:t>
      </w:r>
      <w:r w:rsidR="00013AC3" w:rsidRPr="00A77AD3">
        <w:t xml:space="preserve"> AND CREATIVE</w:t>
      </w:r>
      <w:r w:rsidRPr="00A77AD3">
        <w:t xml:space="preserve"> PARTNERS ON THIS </w:t>
      </w:r>
      <w:r w:rsidR="00013AC3" w:rsidRPr="00A77AD3">
        <w:t xml:space="preserve">ENTRY </w:t>
      </w:r>
      <w:r w:rsidRPr="00A77AD3">
        <w:t>ARE CREDITED.</w:t>
      </w:r>
    </w:p>
    <w:p w14:paraId="7AFEC105" w14:textId="77777777" w:rsidR="00B51204" w:rsidRPr="00B51204" w:rsidRDefault="00B51204" w:rsidP="00B51204">
      <w:pPr>
        <w:pStyle w:val="ListParagraph"/>
        <w:ind w:left="360" w:right="267"/>
        <w:jc w:val="both"/>
      </w:pPr>
    </w:p>
    <w:p w14:paraId="049F31CB" w14:textId="4B5AF1E5" w:rsidR="00182887" w:rsidRPr="00B51204" w:rsidRDefault="00CE27E4" w:rsidP="002F3E68">
      <w:pPr>
        <w:pStyle w:val="ListParagraph"/>
        <w:numPr>
          <w:ilvl w:val="0"/>
          <w:numId w:val="35"/>
        </w:numPr>
        <w:ind w:right="267"/>
        <w:jc w:val="both"/>
      </w:pPr>
      <w:r w:rsidRPr="00B51204">
        <w:rPr>
          <w:b/>
          <w:bCs/>
          <w:u w:val="single"/>
        </w:rPr>
        <w:t>VERIFICATION</w:t>
      </w:r>
      <w:r w:rsidR="00AB5185" w:rsidRPr="00B51204">
        <w:rPr>
          <w:b/>
          <w:bCs/>
          <w:u w:val="single"/>
        </w:rPr>
        <w:t xml:space="preserve"> OF EN</w:t>
      </w:r>
      <w:r w:rsidR="00454986" w:rsidRPr="00B51204">
        <w:rPr>
          <w:b/>
          <w:bCs/>
          <w:u w:val="single"/>
        </w:rPr>
        <w:t>TRY</w:t>
      </w:r>
      <w:r w:rsidR="00AB5185" w:rsidRPr="00B51204">
        <w:rPr>
          <w:b/>
          <w:bCs/>
          <w:u w:val="single"/>
        </w:rPr>
        <w:t xml:space="preserve"> CREDITS</w:t>
      </w:r>
    </w:p>
    <w:p w14:paraId="7767D648" w14:textId="77777777" w:rsidR="002F3E68" w:rsidRDefault="002F3E68" w:rsidP="002F3E68"/>
    <w:p w14:paraId="7106B29A" w14:textId="46BDB8D0" w:rsidR="00182887" w:rsidRDefault="00680C01" w:rsidP="002F3E68">
      <w:pPr>
        <w:rPr>
          <w:b/>
          <w:bCs/>
        </w:rPr>
      </w:pPr>
      <w:r w:rsidRPr="002F3E68">
        <w:rPr>
          <w:b/>
          <w:bCs/>
        </w:rPr>
        <w:t>LEAD AGENCY(S)</w:t>
      </w:r>
    </w:p>
    <w:p w14:paraId="0BF2AEAD" w14:textId="77777777" w:rsidR="002F3E68" w:rsidRPr="006B386F" w:rsidRDefault="002F3E68" w:rsidP="002F3E68">
      <w:pPr>
        <w:rPr>
          <w:b/>
          <w:bCs/>
          <w:color w:val="4B4B4B"/>
        </w:rPr>
      </w:pPr>
    </w:p>
    <w:p w14:paraId="1C98A290" w14:textId="24F45F66" w:rsidR="00182887" w:rsidRPr="006B386F" w:rsidRDefault="00680C01" w:rsidP="002F3E68">
      <w:pPr>
        <w:rPr>
          <w:b/>
          <w:bCs/>
          <w:color w:val="999999"/>
          <w:spacing w:val="-2"/>
          <w:sz w:val="21"/>
          <w:szCs w:val="21"/>
        </w:rPr>
      </w:pPr>
      <w:r w:rsidRPr="006B386F">
        <w:rPr>
          <w:b/>
          <w:bCs/>
          <w:color w:val="999999"/>
          <w:spacing w:val="-2"/>
          <w:sz w:val="21"/>
          <w:szCs w:val="21"/>
        </w:rPr>
        <w:t xml:space="preserve">Entrants have the option to credit a maximum of two </w:t>
      </w:r>
      <w:r w:rsidR="00462CBD" w:rsidRPr="006B386F">
        <w:rPr>
          <w:b/>
          <w:bCs/>
          <w:color w:val="999999"/>
          <w:spacing w:val="-2"/>
          <w:sz w:val="21"/>
          <w:szCs w:val="21"/>
        </w:rPr>
        <w:t>L</w:t>
      </w:r>
      <w:r w:rsidRPr="006B386F">
        <w:rPr>
          <w:b/>
          <w:bCs/>
          <w:color w:val="999999"/>
          <w:spacing w:val="-2"/>
          <w:sz w:val="21"/>
          <w:szCs w:val="21"/>
        </w:rPr>
        <w:t xml:space="preserve">ead </w:t>
      </w:r>
      <w:r w:rsidR="00462CBD" w:rsidRPr="006B386F">
        <w:rPr>
          <w:b/>
          <w:bCs/>
          <w:color w:val="999999"/>
          <w:spacing w:val="-2"/>
          <w:sz w:val="21"/>
          <w:szCs w:val="21"/>
        </w:rPr>
        <w:t>A</w:t>
      </w:r>
      <w:r w:rsidRPr="006B386F">
        <w:rPr>
          <w:b/>
          <w:bCs/>
          <w:color w:val="999999"/>
          <w:spacing w:val="-2"/>
          <w:sz w:val="21"/>
          <w:szCs w:val="21"/>
        </w:rPr>
        <w:t>genc</w:t>
      </w:r>
      <w:r w:rsidR="00462CBD" w:rsidRPr="006B386F">
        <w:rPr>
          <w:b/>
          <w:bCs/>
          <w:color w:val="999999"/>
          <w:spacing w:val="-2"/>
          <w:sz w:val="21"/>
          <w:szCs w:val="21"/>
        </w:rPr>
        <w:t>y(s)</w:t>
      </w:r>
      <w:r w:rsidRPr="006B386F">
        <w:rPr>
          <w:b/>
          <w:bCs/>
          <w:color w:val="999999"/>
          <w:spacing w:val="-2"/>
          <w:sz w:val="21"/>
          <w:szCs w:val="21"/>
        </w:rPr>
        <w:t xml:space="preserve"> (one required). If you credit a second lead agency, both agencies will be given equal recognition by </w:t>
      </w:r>
      <w:r w:rsidR="00462CBD" w:rsidRPr="006B386F">
        <w:rPr>
          <w:b/>
          <w:bCs/>
          <w:color w:val="999999"/>
          <w:spacing w:val="-2"/>
          <w:sz w:val="21"/>
          <w:szCs w:val="21"/>
        </w:rPr>
        <w:t xml:space="preserve">us </w:t>
      </w:r>
      <w:r w:rsidRPr="006B386F">
        <w:rPr>
          <w:b/>
          <w:bCs/>
          <w:color w:val="999999"/>
          <w:spacing w:val="-2"/>
          <w:sz w:val="21"/>
          <w:szCs w:val="21"/>
        </w:rPr>
        <w:t xml:space="preserve">in both publicity materials and the </w:t>
      </w:r>
      <w:r w:rsidR="00B04F03" w:rsidRPr="006B386F">
        <w:rPr>
          <w:b/>
          <w:bCs/>
          <w:color w:val="999999"/>
          <w:spacing w:val="-2"/>
          <w:sz w:val="21"/>
          <w:szCs w:val="21"/>
        </w:rPr>
        <w:t>Effie</w:t>
      </w:r>
      <w:r w:rsidRPr="006B386F">
        <w:rPr>
          <w:b/>
          <w:bCs/>
          <w:color w:val="999999"/>
          <w:spacing w:val="-2"/>
          <w:sz w:val="21"/>
          <w:szCs w:val="21"/>
        </w:rPr>
        <w:t xml:space="preserve"> Index. In order to be considered a second lead agency, you must certify that the work done by each agency was of equal weight and each agency deserves equal recognition.</w:t>
      </w:r>
    </w:p>
    <w:p w14:paraId="60262595" w14:textId="77777777" w:rsidR="002F3E68" w:rsidRPr="006B386F" w:rsidRDefault="002F3E68" w:rsidP="002F3E68">
      <w:pPr>
        <w:rPr>
          <w:b/>
          <w:bCs/>
          <w:color w:val="999999"/>
          <w:spacing w:val="-2"/>
          <w:sz w:val="21"/>
          <w:szCs w:val="21"/>
        </w:rPr>
      </w:pPr>
    </w:p>
    <w:p w14:paraId="09A9469A" w14:textId="072676EC" w:rsidR="00182887" w:rsidRPr="006B386F" w:rsidRDefault="00680C01" w:rsidP="002F3E68">
      <w:pPr>
        <w:rPr>
          <w:b/>
          <w:bCs/>
          <w:color w:val="999999"/>
          <w:spacing w:val="-2"/>
          <w:sz w:val="21"/>
          <w:szCs w:val="21"/>
        </w:rPr>
      </w:pPr>
      <w:r w:rsidRPr="006B386F">
        <w:rPr>
          <w:b/>
          <w:bCs/>
          <w:color w:val="999999"/>
          <w:spacing w:val="-2"/>
          <w:sz w:val="21"/>
          <w:szCs w:val="21"/>
        </w:rPr>
        <w:t xml:space="preserve">Lead </w:t>
      </w:r>
      <w:r w:rsidR="00462CBD" w:rsidRPr="006B386F">
        <w:rPr>
          <w:b/>
          <w:bCs/>
          <w:color w:val="999999"/>
          <w:spacing w:val="-2"/>
          <w:sz w:val="21"/>
          <w:szCs w:val="21"/>
        </w:rPr>
        <w:t>A</w:t>
      </w:r>
      <w:r w:rsidRPr="006B386F">
        <w:rPr>
          <w:b/>
          <w:bCs/>
          <w:color w:val="999999"/>
          <w:spacing w:val="-2"/>
          <w:sz w:val="21"/>
          <w:szCs w:val="21"/>
        </w:rPr>
        <w:t>genc</w:t>
      </w:r>
      <w:r w:rsidR="00462CBD" w:rsidRPr="006B386F">
        <w:rPr>
          <w:b/>
          <w:bCs/>
          <w:color w:val="999999"/>
          <w:spacing w:val="-2"/>
          <w:sz w:val="21"/>
          <w:szCs w:val="21"/>
        </w:rPr>
        <w:t>y(s)</w:t>
      </w:r>
      <w:r w:rsidRPr="006B386F">
        <w:rPr>
          <w:b/>
          <w:bCs/>
          <w:color w:val="999999"/>
          <w:spacing w:val="-2"/>
          <w:sz w:val="21"/>
          <w:szCs w:val="21"/>
        </w:rPr>
        <w:t xml:space="preserve"> are considered final at </w:t>
      </w:r>
      <w:r w:rsidR="00462CBD" w:rsidRPr="006B386F">
        <w:rPr>
          <w:b/>
          <w:bCs/>
          <w:color w:val="999999"/>
          <w:spacing w:val="-2"/>
          <w:sz w:val="21"/>
          <w:szCs w:val="21"/>
        </w:rPr>
        <w:t xml:space="preserve">submission </w:t>
      </w:r>
      <w:r w:rsidRPr="006B386F">
        <w:rPr>
          <w:b/>
          <w:bCs/>
          <w:color w:val="999999"/>
          <w:spacing w:val="-2"/>
          <w:sz w:val="21"/>
          <w:szCs w:val="21"/>
        </w:rPr>
        <w:t>of</w:t>
      </w:r>
      <w:r w:rsidR="00462CBD" w:rsidRPr="006B386F">
        <w:rPr>
          <w:b/>
          <w:bCs/>
          <w:color w:val="999999"/>
          <w:spacing w:val="-2"/>
          <w:sz w:val="21"/>
          <w:szCs w:val="21"/>
        </w:rPr>
        <w:t xml:space="preserve"> this</w:t>
      </w:r>
      <w:r w:rsidRPr="006B386F">
        <w:rPr>
          <w:b/>
          <w:bCs/>
          <w:color w:val="999999"/>
          <w:spacing w:val="-2"/>
          <w:sz w:val="21"/>
          <w:szCs w:val="21"/>
        </w:rPr>
        <w:t xml:space="preserve"> </w:t>
      </w:r>
      <w:r w:rsidR="00462CBD" w:rsidRPr="006B386F">
        <w:rPr>
          <w:b/>
          <w:bCs/>
          <w:color w:val="999999"/>
          <w:spacing w:val="-2"/>
          <w:sz w:val="21"/>
          <w:szCs w:val="21"/>
        </w:rPr>
        <w:t>E</w:t>
      </w:r>
      <w:r w:rsidRPr="006B386F">
        <w:rPr>
          <w:b/>
          <w:bCs/>
          <w:color w:val="999999"/>
          <w:spacing w:val="-2"/>
          <w:sz w:val="21"/>
          <w:szCs w:val="21"/>
        </w:rPr>
        <w:t xml:space="preserve">ntry and cannot be changed after </w:t>
      </w:r>
      <w:r w:rsidR="00462CBD" w:rsidRPr="006B386F">
        <w:rPr>
          <w:b/>
          <w:bCs/>
          <w:color w:val="999999"/>
          <w:spacing w:val="-2"/>
          <w:sz w:val="21"/>
          <w:szCs w:val="21"/>
        </w:rPr>
        <w:t>submission of this</w:t>
      </w:r>
      <w:r w:rsidRPr="006B386F">
        <w:rPr>
          <w:b/>
          <w:bCs/>
          <w:color w:val="999999"/>
          <w:spacing w:val="-2"/>
          <w:sz w:val="21"/>
          <w:szCs w:val="21"/>
        </w:rPr>
        <w:t xml:space="preserve"> </w:t>
      </w:r>
      <w:r w:rsidR="00462CBD" w:rsidRPr="006B386F">
        <w:rPr>
          <w:b/>
          <w:bCs/>
          <w:color w:val="999999"/>
          <w:spacing w:val="-2"/>
          <w:sz w:val="21"/>
          <w:szCs w:val="21"/>
        </w:rPr>
        <w:t>E</w:t>
      </w:r>
      <w:r w:rsidRPr="006B386F">
        <w:rPr>
          <w:b/>
          <w:bCs/>
          <w:color w:val="999999"/>
          <w:spacing w:val="-2"/>
          <w:sz w:val="21"/>
          <w:szCs w:val="21"/>
        </w:rPr>
        <w:t xml:space="preserve">ntry. You may not add or remove a second lead agency after </w:t>
      </w:r>
      <w:r w:rsidR="00462CBD" w:rsidRPr="006B386F">
        <w:rPr>
          <w:b/>
          <w:bCs/>
          <w:color w:val="999999"/>
          <w:spacing w:val="-2"/>
          <w:sz w:val="21"/>
          <w:szCs w:val="21"/>
        </w:rPr>
        <w:t>submission of this</w:t>
      </w:r>
      <w:r w:rsidRPr="006B386F">
        <w:rPr>
          <w:b/>
          <w:bCs/>
          <w:color w:val="999999"/>
          <w:spacing w:val="-2"/>
          <w:sz w:val="21"/>
          <w:szCs w:val="21"/>
        </w:rPr>
        <w:t xml:space="preserve"> </w:t>
      </w:r>
      <w:r w:rsidR="00462CBD" w:rsidRPr="006B386F">
        <w:rPr>
          <w:b/>
          <w:bCs/>
          <w:color w:val="999999"/>
          <w:spacing w:val="-2"/>
          <w:sz w:val="21"/>
          <w:szCs w:val="21"/>
        </w:rPr>
        <w:t>E</w:t>
      </w:r>
      <w:r w:rsidRPr="006B386F">
        <w:rPr>
          <w:b/>
          <w:bCs/>
          <w:color w:val="999999"/>
          <w:spacing w:val="-2"/>
          <w:sz w:val="21"/>
          <w:szCs w:val="21"/>
        </w:rPr>
        <w:t>ntry.</w:t>
      </w:r>
    </w:p>
    <w:p w14:paraId="0C887437" w14:textId="77777777" w:rsidR="00182887" w:rsidRPr="003F6ED8" w:rsidRDefault="00680C01">
      <w:pPr>
        <w:pStyle w:val="BodyText"/>
        <w:spacing w:before="99"/>
        <w:rPr>
          <w:sz w:val="20"/>
        </w:rPr>
      </w:pPr>
      <w:r w:rsidRPr="003F6ED8">
        <w:rPr>
          <w:noProof/>
        </w:rPr>
        <mc:AlternateContent>
          <mc:Choice Requires="wpg">
            <w:drawing>
              <wp:anchor distT="0" distB="0" distL="0" distR="0" simplePos="0" relativeHeight="487580160" behindDoc="1" locked="0" layoutInCell="1" allowOverlap="1" wp14:anchorId="392339BE" wp14:editId="40469105">
                <wp:simplePos x="0" y="0"/>
                <wp:positionH relativeFrom="page">
                  <wp:posOffset>355599</wp:posOffset>
                </wp:positionH>
                <wp:positionV relativeFrom="paragraph">
                  <wp:posOffset>224584</wp:posOffset>
                </wp:positionV>
                <wp:extent cx="6858000" cy="7874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78740"/>
                          <a:chOff x="0" y="0"/>
                          <a:chExt cx="6858000" cy="78740"/>
                        </a:xfrm>
                      </wpg:grpSpPr>
                      <wps:wsp>
                        <wps:cNvPr id="26" name="Graphic 26"/>
                        <wps:cNvSpPr/>
                        <wps:spPr>
                          <a:xfrm>
                            <a:off x="0" y="12191"/>
                            <a:ext cx="6858000" cy="66675"/>
                          </a:xfrm>
                          <a:custGeom>
                            <a:avLst/>
                            <a:gdLst/>
                            <a:ahLst/>
                            <a:cxnLst/>
                            <a:rect l="l" t="t" r="r" b="b"/>
                            <a:pathLst>
                              <a:path w="6858000" h="66675">
                                <a:moveTo>
                                  <a:pt x="0" y="66155"/>
                                </a:moveTo>
                                <a:lnTo>
                                  <a:pt x="0" y="0"/>
                                </a:lnTo>
                                <a:lnTo>
                                  <a:pt x="6857999" y="0"/>
                                </a:lnTo>
                                <a:lnTo>
                                  <a:pt x="6857999" y="18797"/>
                                </a:lnTo>
                                <a:lnTo>
                                  <a:pt x="47624" y="18797"/>
                                </a:lnTo>
                                <a:lnTo>
                                  <a:pt x="38122" y="19668"/>
                                </a:lnTo>
                                <a:lnTo>
                                  <a:pt x="3586" y="47955"/>
                                </a:lnTo>
                                <a:lnTo>
                                  <a:pt x="871" y="56919"/>
                                </a:lnTo>
                                <a:lnTo>
                                  <a:pt x="0" y="66155"/>
                                </a:lnTo>
                                <a:close/>
                              </a:path>
                              <a:path w="6858000" h="66675">
                                <a:moveTo>
                                  <a:pt x="6857999" y="66155"/>
                                </a:moveTo>
                                <a:lnTo>
                                  <a:pt x="6857102" y="56919"/>
                                </a:lnTo>
                                <a:lnTo>
                                  <a:pt x="6857080" y="56693"/>
                                </a:lnTo>
                                <a:lnTo>
                                  <a:pt x="6854489" y="48139"/>
                                </a:lnTo>
                                <a:lnTo>
                                  <a:pt x="6854433" y="47955"/>
                                </a:lnTo>
                                <a:lnTo>
                                  <a:pt x="6850135" y="40081"/>
                                </a:lnTo>
                                <a:lnTo>
                                  <a:pt x="6850058" y="39941"/>
                                </a:lnTo>
                                <a:lnTo>
                                  <a:pt x="6844035" y="32745"/>
                                </a:lnTo>
                                <a:lnTo>
                                  <a:pt x="6836696" y="26643"/>
                                </a:lnTo>
                                <a:lnTo>
                                  <a:pt x="6828638" y="22284"/>
                                </a:lnTo>
                                <a:lnTo>
                                  <a:pt x="6819862" y="19668"/>
                                </a:lnTo>
                                <a:lnTo>
                                  <a:pt x="6810374" y="18797"/>
                                </a:lnTo>
                                <a:lnTo>
                                  <a:pt x="6857999" y="18797"/>
                                </a:lnTo>
                                <a:lnTo>
                                  <a:pt x="6857999" y="66155"/>
                                </a:lnTo>
                                <a:close/>
                              </a:path>
                            </a:pathLst>
                          </a:custGeom>
                          <a:solidFill>
                            <a:srgbClr val="000000">
                              <a:alpha val="23919"/>
                            </a:srgbClr>
                          </a:solidFill>
                        </wps:spPr>
                        <wps:bodyPr wrap="square" lIns="0" tIns="0" rIns="0" bIns="0" rtlCol="0">
                          <a:prstTxWarp prst="textNoShape">
                            <a:avLst/>
                          </a:prstTxWarp>
                          <a:noAutofit/>
                        </wps:bodyPr>
                      </wps:wsp>
                      <wps:wsp>
                        <wps:cNvPr id="27" name="Graphic 27"/>
                        <wps:cNvSpPr/>
                        <wps:spPr>
                          <a:xfrm>
                            <a:off x="0" y="0"/>
                            <a:ext cx="6858000" cy="78740"/>
                          </a:xfrm>
                          <a:custGeom>
                            <a:avLst/>
                            <a:gdLst/>
                            <a:ahLst/>
                            <a:cxnLst/>
                            <a:rect l="l" t="t" r="r" b="b"/>
                            <a:pathLst>
                              <a:path w="6858000" h="78740">
                                <a:moveTo>
                                  <a:pt x="0" y="78347"/>
                                </a:moveTo>
                                <a:lnTo>
                                  <a:pt x="0" y="0"/>
                                </a:lnTo>
                                <a:lnTo>
                                  <a:pt x="6857999" y="0"/>
                                </a:lnTo>
                                <a:lnTo>
                                  <a:pt x="6857999" y="30989"/>
                                </a:lnTo>
                                <a:lnTo>
                                  <a:pt x="47624" y="30989"/>
                                </a:lnTo>
                                <a:lnTo>
                                  <a:pt x="38122" y="31860"/>
                                </a:lnTo>
                                <a:lnTo>
                                  <a:pt x="3586" y="60147"/>
                                </a:lnTo>
                                <a:lnTo>
                                  <a:pt x="871" y="69111"/>
                                </a:lnTo>
                                <a:lnTo>
                                  <a:pt x="0" y="78347"/>
                                </a:lnTo>
                                <a:close/>
                              </a:path>
                              <a:path w="6858000" h="78740">
                                <a:moveTo>
                                  <a:pt x="6857999" y="78347"/>
                                </a:moveTo>
                                <a:lnTo>
                                  <a:pt x="6857102" y="69111"/>
                                </a:lnTo>
                                <a:lnTo>
                                  <a:pt x="6857080" y="68885"/>
                                </a:lnTo>
                                <a:lnTo>
                                  <a:pt x="6854489" y="60331"/>
                                </a:lnTo>
                                <a:lnTo>
                                  <a:pt x="6854433" y="60147"/>
                                </a:lnTo>
                                <a:lnTo>
                                  <a:pt x="6850135" y="52273"/>
                                </a:lnTo>
                                <a:lnTo>
                                  <a:pt x="6850058" y="52133"/>
                                </a:lnTo>
                                <a:lnTo>
                                  <a:pt x="6844035" y="44937"/>
                                </a:lnTo>
                                <a:lnTo>
                                  <a:pt x="6836696" y="38835"/>
                                </a:lnTo>
                                <a:lnTo>
                                  <a:pt x="6828638" y="34476"/>
                                </a:lnTo>
                                <a:lnTo>
                                  <a:pt x="6819862" y="31860"/>
                                </a:lnTo>
                                <a:lnTo>
                                  <a:pt x="6810374" y="30989"/>
                                </a:lnTo>
                                <a:lnTo>
                                  <a:pt x="6857999" y="30989"/>
                                </a:lnTo>
                                <a:lnTo>
                                  <a:pt x="6857999" y="78347"/>
                                </a:lnTo>
                                <a:close/>
                              </a:path>
                            </a:pathLst>
                          </a:custGeom>
                          <a:solidFill>
                            <a:srgbClr val="000000">
                              <a:alpha val="12159"/>
                            </a:srgbClr>
                          </a:solidFill>
                        </wps:spPr>
                        <wps:bodyPr wrap="square" lIns="0" tIns="0" rIns="0" bIns="0" rtlCol="0">
                          <a:prstTxWarp prst="textNoShape">
                            <a:avLst/>
                          </a:prstTxWarp>
                          <a:noAutofit/>
                        </wps:bodyPr>
                      </wps:wsp>
                    </wpg:wgp>
                  </a:graphicData>
                </a:graphic>
              </wp:anchor>
            </w:drawing>
          </mc:Choice>
          <mc:Fallback>
            <w:pict>
              <v:group w14:anchorId="01D51449" id="Group 25" o:spid="_x0000_s1026" style="position:absolute;margin-left:28pt;margin-top:17.7pt;width:540pt;height:6.2pt;z-index:-15736320;mso-wrap-distance-left:0;mso-wrap-distance-right:0;mso-position-horizontal-relative:page" coordsize="68580,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">
                <v:shape id="Graphic 26" o:spid="_x0000_s1027" style="position:absolute;top:121;width:68580;height:667;visibility:visible;mso-wrap-style:square;v-text-anchor:top" coordsize="685800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" path="m,66155l,,6857999,r,18797l47624,18797r-9502,871l3586,47955,871,56919,,66155xem6857999,66155r-897,-9236l6857080,56693r-2591,-8554l6854433,47955r-4298,-7874l6850058,39941r-6023,-7196l6836696,26643r-8058,-4359l6819862,19668r-9488,-871l6857999,18797r,47358xe" fillcolor="black" stroked="f">
                  <v:fill opacity="15677f"/>
                  <v:path arrowok="t"/>
                </v:shape>
                <v:shape id="Graphic 27" o:spid="_x0000_s1028" style="position:absolute;width:68580;height:787;visibility:visible;mso-wrap-style:square;v-text-anchor:top" coordsize="6858000,7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" path="m,78347l,,6857999,r,30989l47624,30989r-9502,871l3586,60147,871,69111,,78347xem6857999,78347r-897,-9236l6857080,68885r-2591,-8554l6854433,60147r-4298,-7874l6850058,52133r-6023,-7196l6836696,38835r-8058,-4359l6819862,31860r-9488,-871l6857999,30989r,47358xe" fillcolor="black" stroked="f">
                  <v:fill opacity="7967f"/>
                  <v:path arrowok="t"/>
                </v:shape>
                <w10:wrap type="topAndBottom" anchorx="page"/>
              </v:group>
            </w:pict>
          </mc:Fallback>
        </mc:AlternateContent>
      </w:r>
    </w:p>
    <w:p w14:paraId="257622F0" w14:textId="77777777" w:rsidR="00466414" w:rsidRDefault="00466414" w:rsidP="001F4077">
      <w:pPr>
        <w:rPr>
          <w:b/>
          <w:bCs/>
          <w:u w:val="single"/>
        </w:rPr>
      </w:pPr>
    </w:p>
    <w:p w14:paraId="11A8930D" w14:textId="510AC6B6" w:rsidR="00760576" w:rsidRPr="001F4077" w:rsidRDefault="00680C01" w:rsidP="001F4077">
      <w:pPr>
        <w:rPr>
          <w:b/>
          <w:bCs/>
          <w:u w:val="single"/>
        </w:rPr>
        <w:sectPr w:rsidR="00760576" w:rsidRPr="001F4077" w:rsidSect="00760576">
          <w:footerReference w:type="even" r:id="rId11"/>
          <w:footerReference w:type="first" r:id="rId12"/>
          <w:pgSz w:w="11900" w:h="16820"/>
          <w:pgMar w:top="500" w:right="1268" w:bottom="280" w:left="440" w:header="720" w:footer="720" w:gutter="0"/>
          <w:cols w:space="720"/>
        </w:sectPr>
      </w:pPr>
      <w:r w:rsidRPr="001F4077">
        <w:rPr>
          <w:b/>
          <w:bCs/>
          <w:u w:val="single"/>
        </w:rPr>
        <w:t>Lead Agency(s)</w:t>
      </w:r>
    </w:p>
    <w:p w14:paraId="579232BD" w14:textId="1FC089CA" w:rsidR="00182887" w:rsidRPr="003F6ED8" w:rsidRDefault="00680C01">
      <w:pPr>
        <w:pStyle w:val="Heading4"/>
        <w:spacing w:before="219"/>
      </w:pPr>
      <w:r w:rsidRPr="003F6ED8">
        <w:rPr>
          <w:color w:val="999999"/>
          <w:w w:val="90"/>
        </w:rPr>
        <w:t>Company</w:t>
      </w:r>
      <w:r w:rsidRPr="003F6ED8">
        <w:rPr>
          <w:color w:val="999999"/>
          <w:spacing w:val="9"/>
        </w:rPr>
        <w:t xml:space="preserve"> </w:t>
      </w:r>
      <w:r w:rsidRPr="003F6ED8">
        <w:rPr>
          <w:color w:val="999999"/>
          <w:spacing w:val="-2"/>
        </w:rPr>
        <w:t>contacts</w:t>
      </w:r>
      <w:r w:rsidR="00B730E8">
        <w:rPr>
          <w:color w:val="999999"/>
          <w:spacing w:val="-2"/>
        </w:rPr>
        <w:t xml:space="preserve"> (main contact, PR contact, CEO) will </w:t>
      </w:r>
      <w:r w:rsidR="00B730E8" w:rsidRPr="00B730E8">
        <w:rPr>
          <w:color w:val="999999"/>
          <w:spacing w:val="-2"/>
          <w:u w:val="single"/>
        </w:rPr>
        <w:t>not</w:t>
      </w:r>
      <w:r w:rsidR="00B730E8">
        <w:rPr>
          <w:color w:val="999999"/>
          <w:spacing w:val="-2"/>
        </w:rPr>
        <w:t xml:space="preserve"> be made public.</w:t>
      </w:r>
    </w:p>
    <w:p w14:paraId="009BDC97" w14:textId="77777777" w:rsidR="00182887" w:rsidRPr="006B386F" w:rsidRDefault="00680C01" w:rsidP="00B730E8">
      <w:pPr>
        <w:pStyle w:val="ListParagraph"/>
        <w:ind w:left="360" w:right="267"/>
        <w:jc w:val="both"/>
        <w:rPr>
          <w:b/>
          <w:bCs/>
          <w:color w:val="999999"/>
          <w:spacing w:val="-2"/>
          <w:sz w:val="21"/>
          <w:szCs w:val="21"/>
        </w:rPr>
      </w:pPr>
      <w:r w:rsidRPr="006B386F">
        <w:rPr>
          <w:b/>
          <w:bCs/>
          <w:color w:val="999999"/>
          <w:spacing w:val="-2"/>
          <w:sz w:val="21"/>
          <w:szCs w:val="21"/>
        </w:rPr>
        <w:t>If you are an advertiser submitting in-house work, please list your company as both the Lead Agency &amp; Client.</w:t>
      </w:r>
    </w:p>
    <w:p w14:paraId="26DB9ABF" w14:textId="77777777" w:rsidR="00182887" w:rsidRPr="006B386F" w:rsidRDefault="00680C01" w:rsidP="00B730E8">
      <w:pPr>
        <w:pStyle w:val="ListParagraph"/>
        <w:ind w:left="360" w:right="267"/>
        <w:jc w:val="both"/>
        <w:rPr>
          <w:b/>
          <w:bCs/>
          <w:color w:val="999999"/>
          <w:spacing w:val="-2"/>
          <w:sz w:val="21"/>
          <w:szCs w:val="21"/>
        </w:rPr>
      </w:pPr>
      <w:r w:rsidRPr="006B386F">
        <w:rPr>
          <w:b/>
          <w:bCs/>
          <w:color w:val="999999"/>
          <w:spacing w:val="-2"/>
          <w:sz w:val="21"/>
          <w:szCs w:val="21"/>
        </w:rPr>
        <w:t>If you are submitting work for a company that pre-fills but in a country that is not appearing on the list, add two spaces after your company name and the system will allow you to enter a new country for that company.</w:t>
      </w:r>
    </w:p>
    <w:p w14:paraId="0B1E227B" w14:textId="77777777" w:rsidR="00760576" w:rsidRDefault="00760576">
      <w:pPr>
        <w:pStyle w:val="BodyText"/>
        <w:spacing w:before="11"/>
        <w:rPr>
          <w:sz w:val="8"/>
        </w:rPr>
        <w:sectPr w:rsidR="00760576" w:rsidSect="00760576">
          <w:type w:val="continuous"/>
          <w:pgSz w:w="11900" w:h="16820"/>
          <w:pgMar w:top="500" w:right="1268" w:bottom="280" w:left="440" w:header="720" w:footer="720" w:gutter="0"/>
          <w:cols w:space="720"/>
        </w:sectPr>
      </w:pPr>
    </w:p>
    <w:p w14:paraId="7EACE7B0" w14:textId="77777777" w:rsidR="00182887" w:rsidRPr="003F6ED8" w:rsidRDefault="00680C01">
      <w:pPr>
        <w:pStyle w:val="BodyText"/>
        <w:spacing w:before="11"/>
        <w:rPr>
          <w:sz w:val="8"/>
        </w:rPr>
      </w:pPr>
      <w:r w:rsidRPr="003F6ED8">
        <w:rPr>
          <w:noProof/>
        </w:rPr>
        <mc:AlternateContent>
          <mc:Choice Requires="wpg">
            <w:drawing>
              <wp:anchor distT="0" distB="0" distL="0" distR="0" simplePos="0" relativeHeight="487580672" behindDoc="1" locked="0" layoutInCell="1" allowOverlap="1" wp14:anchorId="69594AED" wp14:editId="6E3635B8">
                <wp:simplePos x="0" y="0"/>
                <wp:positionH relativeFrom="page">
                  <wp:posOffset>355624</wp:posOffset>
                </wp:positionH>
                <wp:positionV relativeFrom="paragraph">
                  <wp:posOffset>80838</wp:posOffset>
                </wp:positionV>
                <wp:extent cx="6858000" cy="95250"/>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95250"/>
                          <a:chOff x="0" y="0"/>
                          <a:chExt cx="6858000" cy="95250"/>
                        </a:xfrm>
                      </wpg:grpSpPr>
                      <wps:wsp>
                        <wps:cNvPr id="29" name="Graphic 29"/>
                        <wps:cNvSpPr/>
                        <wps:spPr>
                          <a:xfrm>
                            <a:off x="0" y="0"/>
                            <a:ext cx="6858000" cy="83185"/>
                          </a:xfrm>
                          <a:custGeom>
                            <a:avLst/>
                            <a:gdLst/>
                            <a:ahLst/>
                            <a:cxnLst/>
                            <a:rect l="l" t="t" r="r" b="b"/>
                            <a:pathLst>
                              <a:path w="6858000" h="83185">
                                <a:moveTo>
                                  <a:pt x="6857975" y="83044"/>
                                </a:moveTo>
                                <a:lnTo>
                                  <a:pt x="0" y="83044"/>
                                </a:lnTo>
                                <a:lnTo>
                                  <a:pt x="0" y="0"/>
                                </a:lnTo>
                                <a:lnTo>
                                  <a:pt x="847" y="9235"/>
                                </a:lnTo>
                                <a:lnTo>
                                  <a:pt x="3463" y="18016"/>
                                </a:lnTo>
                                <a:lnTo>
                                  <a:pt x="38162" y="46492"/>
                                </a:lnTo>
                                <a:lnTo>
                                  <a:pt x="47600" y="47358"/>
                                </a:lnTo>
                                <a:lnTo>
                                  <a:pt x="6857975" y="47358"/>
                                </a:lnTo>
                                <a:lnTo>
                                  <a:pt x="6857975" y="83044"/>
                                </a:lnTo>
                                <a:close/>
                              </a:path>
                              <a:path w="6858000" h="83185">
                                <a:moveTo>
                                  <a:pt x="6857975" y="47358"/>
                                </a:moveTo>
                                <a:lnTo>
                                  <a:pt x="6810350" y="47358"/>
                                </a:lnTo>
                                <a:lnTo>
                                  <a:pt x="6819818" y="46492"/>
                                </a:lnTo>
                                <a:lnTo>
                                  <a:pt x="6828570" y="43894"/>
                                </a:lnTo>
                                <a:lnTo>
                                  <a:pt x="6857056" y="9462"/>
                                </a:lnTo>
                                <a:lnTo>
                                  <a:pt x="6857975" y="0"/>
                                </a:lnTo>
                                <a:lnTo>
                                  <a:pt x="6857975" y="47358"/>
                                </a:lnTo>
                                <a:close/>
                              </a:path>
                            </a:pathLst>
                          </a:custGeom>
                          <a:solidFill>
                            <a:srgbClr val="000000">
                              <a:alpha val="23919"/>
                            </a:srgbClr>
                          </a:solidFill>
                        </wps:spPr>
                        <wps:bodyPr wrap="square" lIns="0" tIns="0" rIns="0" bIns="0" rtlCol="0">
                          <a:prstTxWarp prst="textNoShape">
                            <a:avLst/>
                          </a:prstTxWarp>
                          <a:noAutofit/>
                        </wps:bodyPr>
                      </wps:wsp>
                      <wps:wsp>
                        <wps:cNvPr id="30" name="Graphic 30"/>
                        <wps:cNvSpPr/>
                        <wps:spPr>
                          <a:xfrm>
                            <a:off x="0" y="0"/>
                            <a:ext cx="6858000" cy="95250"/>
                          </a:xfrm>
                          <a:custGeom>
                            <a:avLst/>
                            <a:gdLst/>
                            <a:ahLst/>
                            <a:cxnLst/>
                            <a:rect l="l" t="t" r="r" b="b"/>
                            <a:pathLst>
                              <a:path w="6858000" h="95250">
                                <a:moveTo>
                                  <a:pt x="6857975" y="95236"/>
                                </a:moveTo>
                                <a:lnTo>
                                  <a:pt x="0" y="95236"/>
                                </a:lnTo>
                                <a:lnTo>
                                  <a:pt x="0" y="0"/>
                                </a:lnTo>
                                <a:lnTo>
                                  <a:pt x="847" y="9235"/>
                                </a:lnTo>
                                <a:lnTo>
                                  <a:pt x="3463" y="18016"/>
                                </a:lnTo>
                                <a:lnTo>
                                  <a:pt x="38162" y="46492"/>
                                </a:lnTo>
                                <a:lnTo>
                                  <a:pt x="47600" y="47358"/>
                                </a:lnTo>
                                <a:lnTo>
                                  <a:pt x="6857975" y="47358"/>
                                </a:lnTo>
                                <a:lnTo>
                                  <a:pt x="6857975" y="95236"/>
                                </a:lnTo>
                                <a:close/>
                              </a:path>
                              <a:path w="6858000" h="95250">
                                <a:moveTo>
                                  <a:pt x="6857975" y="47358"/>
                                </a:moveTo>
                                <a:lnTo>
                                  <a:pt x="6810350" y="47358"/>
                                </a:lnTo>
                                <a:lnTo>
                                  <a:pt x="6819818" y="46492"/>
                                </a:lnTo>
                                <a:lnTo>
                                  <a:pt x="6828570" y="43894"/>
                                </a:lnTo>
                                <a:lnTo>
                                  <a:pt x="6857056" y="9462"/>
                                </a:lnTo>
                                <a:lnTo>
                                  <a:pt x="6857975" y="0"/>
                                </a:lnTo>
                                <a:lnTo>
                                  <a:pt x="6857975" y="47358"/>
                                </a:lnTo>
                                <a:close/>
                              </a:path>
                            </a:pathLst>
                          </a:custGeom>
                          <a:solidFill>
                            <a:srgbClr val="000000">
                              <a:alpha val="12159"/>
                            </a:srgbClr>
                          </a:solidFill>
                        </wps:spPr>
                        <wps:bodyPr wrap="square" lIns="0" tIns="0" rIns="0" bIns="0" rtlCol="0">
                          <a:prstTxWarp prst="textNoShape">
                            <a:avLst/>
                          </a:prstTxWarp>
                          <a:noAutofit/>
                        </wps:bodyPr>
                      </wps:wsp>
                    </wpg:wgp>
                  </a:graphicData>
                </a:graphic>
              </wp:anchor>
            </w:drawing>
          </mc:Choice>
          <mc:Fallback>
            <w:pict>
              <v:group w14:anchorId="58B96864" id="Group 28" o:spid="_x0000_s1026" style="position:absolute;margin-left:28pt;margin-top:6.35pt;width:540pt;height:7.5pt;z-index:-15735808;mso-wrap-distance-left:0;mso-wrap-distance-right:0;mso-position-horizontal-relative:page" coordsize="68580,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">
                <v:shape id="Graphic 29" o:spid="_x0000_s1027" style="position:absolute;width:68580;height:831;visibility:visible;mso-wrap-style:square;v-text-anchor:top" coordsize="6858000,8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" path="m6857975,83044l,83044,,,847,9235r2616,8781l38162,46492r9438,866l6857975,47358r,35686xem6857975,47358r-47625,l6819818,46492r8752,-2598l6857056,9462,6857975,r,47358xe" fillcolor="black" stroked="f">
                  <v:fill opacity="15677f"/>
                  <v:path arrowok="t"/>
                </v:shape>
                <v:shape id="Graphic 30" o:spid="_x0000_s1028" style="position:absolute;width:68580;height:952;visibility:visible;mso-wrap-style:square;v-text-anchor:top" coordsize="685800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" path="m6857975,95236l,95236,,,847,9235r2616,8781l38162,46492r9438,866l6857975,47358r,47878xem6857975,47358r-47625,l6819818,46492r8752,-2598l6857056,9462,6857975,r,47358xe" fillcolor="black" stroked="f">
                  <v:fill opacity="7967f"/>
                  <v:path arrowok="t"/>
                </v:shape>
                <w10:wrap type="topAndBottom" anchorx="page"/>
              </v:group>
            </w:pict>
          </mc:Fallback>
        </mc:AlternateContent>
      </w:r>
    </w:p>
    <w:p w14:paraId="4D3A4F8E" w14:textId="77777777" w:rsidR="00466414" w:rsidRDefault="00466414" w:rsidP="002F3E68">
      <w:pPr>
        <w:rPr>
          <w:b/>
          <w:bCs/>
          <w:u w:val="single"/>
        </w:rPr>
      </w:pPr>
    </w:p>
    <w:p w14:paraId="3F417BC6" w14:textId="64D7FE0E" w:rsidR="00182887" w:rsidRPr="002F3E68" w:rsidRDefault="00680C01" w:rsidP="002F3E68">
      <w:pPr>
        <w:rPr>
          <w:b/>
          <w:bCs/>
          <w:u w:val="single"/>
        </w:rPr>
      </w:pPr>
      <w:r w:rsidRPr="002F3E68">
        <w:rPr>
          <w:b/>
          <w:bCs/>
          <w:u w:val="single"/>
        </w:rPr>
        <w:t>CLIENT(S)</w:t>
      </w:r>
    </w:p>
    <w:p w14:paraId="0577DC3C" w14:textId="77777777" w:rsidR="002F3E68" w:rsidRPr="002F3E68" w:rsidRDefault="002F3E68" w:rsidP="002F3E68"/>
    <w:p w14:paraId="580E2AB3" w14:textId="77777777" w:rsidR="002F3E68" w:rsidRDefault="00680C01" w:rsidP="002F3E68">
      <w:r w:rsidRPr="002F3E68">
        <w:t>Entrants are required to credit at least one client company. If there were two clients involved in your effort, credit the second client in the designated space</w:t>
      </w:r>
      <w:r w:rsidR="002F3E68">
        <w:t xml:space="preserve"> below. Both clients will receive equal recognition in all publicity and in the Effie Index if your Entry is Finalist or Winner. </w:t>
      </w:r>
    </w:p>
    <w:p w14:paraId="445D82E6" w14:textId="77777777" w:rsidR="002F3E68" w:rsidRDefault="002F3E68" w:rsidP="002F3E68"/>
    <w:p w14:paraId="5863A2EE" w14:textId="185D0A36" w:rsidR="00182887" w:rsidRPr="002F3E68" w:rsidRDefault="00680C01" w:rsidP="002F3E68">
      <w:r w:rsidRPr="002F3E68">
        <w:t xml:space="preserve">Please note that for publicity purposes, both the Brand Name (as entered when creating your entry) and the Client Company (listed below) are recognized. </w:t>
      </w:r>
      <w:r w:rsidR="00F72309" w:rsidRPr="002F3E68">
        <w:t>List the parent company of the brand for the Entry</w:t>
      </w:r>
      <w:r w:rsidR="00D77E5B" w:rsidRPr="002F3E68">
        <w:t xml:space="preserve"> here</w:t>
      </w:r>
      <w:r w:rsidR="00F72309" w:rsidRPr="002F3E68">
        <w:t>, unless there is no parent company, in which case list the brand.</w:t>
      </w:r>
    </w:p>
    <w:p w14:paraId="42AF0F75" w14:textId="77777777" w:rsidR="00182887" w:rsidRPr="003F6ED8" w:rsidRDefault="00680C01">
      <w:pPr>
        <w:pStyle w:val="BodyText"/>
        <w:spacing w:before="123"/>
        <w:rPr>
          <w:sz w:val="20"/>
        </w:rPr>
      </w:pPr>
      <w:r w:rsidRPr="003F6ED8">
        <w:rPr>
          <w:noProof/>
        </w:rPr>
        <mc:AlternateContent>
          <mc:Choice Requires="wpg">
            <w:drawing>
              <wp:anchor distT="0" distB="0" distL="0" distR="0" simplePos="0" relativeHeight="487581184" behindDoc="1" locked="0" layoutInCell="1" allowOverlap="1" wp14:anchorId="4F9F0DD8" wp14:editId="30B7C9EF">
                <wp:simplePos x="0" y="0"/>
                <wp:positionH relativeFrom="page">
                  <wp:posOffset>355599</wp:posOffset>
                </wp:positionH>
                <wp:positionV relativeFrom="paragraph">
                  <wp:posOffset>239404</wp:posOffset>
                </wp:positionV>
                <wp:extent cx="6858000" cy="7874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78740"/>
                          <a:chOff x="0" y="0"/>
                          <a:chExt cx="6858000" cy="78740"/>
                        </a:xfrm>
                      </wpg:grpSpPr>
                      <wps:wsp>
                        <wps:cNvPr id="32" name="Graphic 32"/>
                        <wps:cNvSpPr/>
                        <wps:spPr>
                          <a:xfrm>
                            <a:off x="0" y="12191"/>
                            <a:ext cx="6858000" cy="66675"/>
                          </a:xfrm>
                          <a:custGeom>
                            <a:avLst/>
                            <a:gdLst/>
                            <a:ahLst/>
                            <a:cxnLst/>
                            <a:rect l="l" t="t" r="r" b="b"/>
                            <a:pathLst>
                              <a:path w="6858000" h="66675">
                                <a:moveTo>
                                  <a:pt x="0" y="66155"/>
                                </a:moveTo>
                                <a:lnTo>
                                  <a:pt x="0" y="0"/>
                                </a:lnTo>
                                <a:lnTo>
                                  <a:pt x="6857999" y="0"/>
                                </a:lnTo>
                                <a:lnTo>
                                  <a:pt x="6857999" y="18797"/>
                                </a:lnTo>
                                <a:lnTo>
                                  <a:pt x="47624" y="18797"/>
                                </a:lnTo>
                                <a:lnTo>
                                  <a:pt x="38122" y="19668"/>
                                </a:lnTo>
                                <a:lnTo>
                                  <a:pt x="3586" y="47955"/>
                                </a:lnTo>
                                <a:lnTo>
                                  <a:pt x="3487" y="48139"/>
                                </a:lnTo>
                                <a:lnTo>
                                  <a:pt x="939" y="56693"/>
                                </a:lnTo>
                                <a:lnTo>
                                  <a:pt x="871" y="56919"/>
                                </a:lnTo>
                                <a:lnTo>
                                  <a:pt x="0" y="66155"/>
                                </a:lnTo>
                                <a:close/>
                              </a:path>
                              <a:path w="6858000" h="66675">
                                <a:moveTo>
                                  <a:pt x="6857999" y="66155"/>
                                </a:moveTo>
                                <a:lnTo>
                                  <a:pt x="6850135" y="40080"/>
                                </a:lnTo>
                                <a:lnTo>
                                  <a:pt x="6850058" y="39941"/>
                                </a:lnTo>
                                <a:lnTo>
                                  <a:pt x="6810374" y="18797"/>
                                </a:lnTo>
                                <a:lnTo>
                                  <a:pt x="6857999" y="18797"/>
                                </a:lnTo>
                                <a:lnTo>
                                  <a:pt x="6857999" y="66155"/>
                                </a:lnTo>
                                <a:close/>
                              </a:path>
                            </a:pathLst>
                          </a:custGeom>
                          <a:solidFill>
                            <a:srgbClr val="000000">
                              <a:alpha val="23919"/>
                            </a:srgbClr>
                          </a:solidFill>
                        </wps:spPr>
                        <wps:bodyPr wrap="square" lIns="0" tIns="0" rIns="0" bIns="0" rtlCol="0">
                          <a:prstTxWarp prst="textNoShape">
                            <a:avLst/>
                          </a:prstTxWarp>
                          <a:noAutofit/>
                        </wps:bodyPr>
                      </wps:wsp>
                      <wps:wsp>
                        <wps:cNvPr id="33" name="Graphic 33"/>
                        <wps:cNvSpPr/>
                        <wps:spPr>
                          <a:xfrm>
                            <a:off x="0" y="0"/>
                            <a:ext cx="6858000" cy="78740"/>
                          </a:xfrm>
                          <a:custGeom>
                            <a:avLst/>
                            <a:gdLst/>
                            <a:ahLst/>
                            <a:cxnLst/>
                            <a:rect l="l" t="t" r="r" b="b"/>
                            <a:pathLst>
                              <a:path w="6858000" h="78740">
                                <a:moveTo>
                                  <a:pt x="0" y="78347"/>
                                </a:moveTo>
                                <a:lnTo>
                                  <a:pt x="0" y="0"/>
                                </a:lnTo>
                                <a:lnTo>
                                  <a:pt x="6857999" y="0"/>
                                </a:lnTo>
                                <a:lnTo>
                                  <a:pt x="6857999" y="30989"/>
                                </a:lnTo>
                                <a:lnTo>
                                  <a:pt x="47624" y="30989"/>
                                </a:lnTo>
                                <a:lnTo>
                                  <a:pt x="38122" y="31860"/>
                                </a:lnTo>
                                <a:lnTo>
                                  <a:pt x="3586" y="60147"/>
                                </a:lnTo>
                                <a:lnTo>
                                  <a:pt x="3487" y="60331"/>
                                </a:lnTo>
                                <a:lnTo>
                                  <a:pt x="939" y="68885"/>
                                </a:lnTo>
                                <a:lnTo>
                                  <a:pt x="871" y="69111"/>
                                </a:lnTo>
                                <a:lnTo>
                                  <a:pt x="0" y="78347"/>
                                </a:lnTo>
                                <a:close/>
                              </a:path>
                              <a:path w="6858000" h="78740">
                                <a:moveTo>
                                  <a:pt x="6857999" y="78347"/>
                                </a:moveTo>
                                <a:lnTo>
                                  <a:pt x="6850135" y="52272"/>
                                </a:lnTo>
                                <a:lnTo>
                                  <a:pt x="6850058" y="52133"/>
                                </a:lnTo>
                                <a:lnTo>
                                  <a:pt x="6810374" y="30989"/>
                                </a:lnTo>
                                <a:lnTo>
                                  <a:pt x="6857999" y="30989"/>
                                </a:lnTo>
                                <a:lnTo>
                                  <a:pt x="6857999" y="78347"/>
                                </a:lnTo>
                                <a:close/>
                              </a:path>
                            </a:pathLst>
                          </a:custGeom>
                          <a:solidFill>
                            <a:srgbClr val="000000">
                              <a:alpha val="12159"/>
                            </a:srgbClr>
                          </a:solidFill>
                        </wps:spPr>
                        <wps:bodyPr wrap="square" lIns="0" tIns="0" rIns="0" bIns="0" rtlCol="0">
                          <a:prstTxWarp prst="textNoShape">
                            <a:avLst/>
                          </a:prstTxWarp>
                          <a:noAutofit/>
                        </wps:bodyPr>
                      </wps:wsp>
                    </wpg:wgp>
                  </a:graphicData>
                </a:graphic>
              </wp:anchor>
            </w:drawing>
          </mc:Choice>
          <mc:Fallback>
            <w:pict>
              <v:group w14:anchorId="43AAD140" id="Group 31" o:spid="_x0000_s1026" style="position:absolute;margin-left:28pt;margin-top:18.85pt;width:540pt;height:6.2pt;z-index:-15735296;mso-wrap-distance-left:0;mso-wrap-distance-right:0;mso-position-horizontal-relative:page" coordsize="68580,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">
                <v:shape id="Graphic 32" o:spid="_x0000_s1027" style="position:absolute;top:121;width:68580;height:667;visibility:visible;mso-wrap-style:square;v-text-anchor:top" coordsize="6858000,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" path="m,66155l,,6857999,r,18797l47624,18797r-9502,871l3586,47955r-99,184l939,56693r-68,226l,66155xem6857999,66155r-7864,-26075l6850058,39941,6810374,18797r47625,l6857999,66155xe" fillcolor="black" stroked="f">
                  <v:fill opacity="15677f"/>
                  <v:path arrowok="t"/>
                </v:shape>
                <v:shape id="Graphic 33" o:spid="_x0000_s1028" style="position:absolute;width:68580;height:787;visibility:visible;mso-wrap-style:square;v-text-anchor:top" coordsize="6858000,7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" path="m,78347l,,6857999,r,30989l47624,30989r-9502,871l3586,60147r-99,184l939,68885r-68,226l,78347xem6857999,78347r-7864,-26075l6850058,52133,6810374,30989r47625,l6857999,78347xe" fillcolor="black" stroked="f">
                  <v:fill opacity="7967f"/>
                  <v:path arrowok="t"/>
                </v:shape>
                <w10:wrap type="topAndBottom" anchorx="page"/>
              </v:group>
            </w:pict>
          </mc:Fallback>
        </mc:AlternateContent>
      </w:r>
    </w:p>
    <w:p w14:paraId="37A234A0" w14:textId="77777777" w:rsidR="00466414" w:rsidRDefault="00466414" w:rsidP="001F4077">
      <w:pPr>
        <w:rPr>
          <w:b/>
          <w:bCs/>
          <w:u w:val="single"/>
        </w:rPr>
      </w:pPr>
    </w:p>
    <w:p w14:paraId="46B2BC4E" w14:textId="40271D77" w:rsidR="00182887" w:rsidRPr="001F4077" w:rsidRDefault="00680C01" w:rsidP="001F4077">
      <w:pPr>
        <w:rPr>
          <w:b/>
          <w:bCs/>
          <w:u w:val="single"/>
        </w:rPr>
      </w:pPr>
      <w:r w:rsidRPr="001F4077">
        <w:rPr>
          <w:b/>
          <w:bCs/>
          <w:u w:val="single"/>
        </w:rPr>
        <w:t>Client(s)</w:t>
      </w:r>
    </w:p>
    <w:p w14:paraId="11CD1432" w14:textId="77777777" w:rsidR="00182887" w:rsidRPr="006B386F" w:rsidRDefault="00680C01" w:rsidP="006B386F">
      <w:pPr>
        <w:pStyle w:val="ListParagraph"/>
        <w:ind w:left="360" w:right="267"/>
        <w:jc w:val="both"/>
        <w:rPr>
          <w:b/>
          <w:bCs/>
          <w:color w:val="999999"/>
          <w:spacing w:val="-2"/>
          <w:sz w:val="21"/>
          <w:szCs w:val="21"/>
        </w:rPr>
      </w:pPr>
      <w:r w:rsidRPr="006B386F">
        <w:rPr>
          <w:b/>
          <w:bCs/>
          <w:color w:val="999999"/>
          <w:spacing w:val="-2"/>
          <w:sz w:val="21"/>
          <w:szCs w:val="21"/>
        </w:rPr>
        <w:t>Contacts will not be listed publicly.</w:t>
      </w:r>
    </w:p>
    <w:p w14:paraId="294F5D84" w14:textId="32342870" w:rsidR="00182887" w:rsidRPr="006B386F" w:rsidRDefault="00680C01" w:rsidP="006B386F">
      <w:pPr>
        <w:pStyle w:val="ListParagraph"/>
        <w:ind w:left="360" w:right="267"/>
        <w:jc w:val="both"/>
        <w:rPr>
          <w:b/>
          <w:bCs/>
          <w:color w:val="999999"/>
          <w:spacing w:val="-2"/>
          <w:sz w:val="21"/>
          <w:szCs w:val="21"/>
        </w:rPr>
      </w:pPr>
      <w:r w:rsidRPr="006B386F">
        <w:rPr>
          <w:b/>
          <w:bCs/>
          <w:color w:val="999999"/>
          <w:spacing w:val="-2"/>
          <w:sz w:val="21"/>
          <w:szCs w:val="21"/>
        </w:rPr>
        <w:t>If you are submitting work for a company that pre-fills but in a country that is not appearing on the list, add two spaces after</w:t>
      </w:r>
    </w:p>
    <w:p w14:paraId="7FC09401" w14:textId="77777777" w:rsidR="00182887" w:rsidRPr="003F6ED8" w:rsidRDefault="00680C01">
      <w:pPr>
        <w:pStyle w:val="BodyText"/>
        <w:spacing w:before="2"/>
        <w:rPr>
          <w:sz w:val="9"/>
        </w:rPr>
      </w:pPr>
      <w:r w:rsidRPr="003F6ED8">
        <w:rPr>
          <w:noProof/>
        </w:rPr>
        <mc:AlternateContent>
          <mc:Choice Requires="wpg">
            <w:drawing>
              <wp:anchor distT="0" distB="0" distL="0" distR="0" simplePos="0" relativeHeight="487581696" behindDoc="1" locked="0" layoutInCell="1" allowOverlap="1" wp14:anchorId="0A48F8EC" wp14:editId="15CA937E">
                <wp:simplePos x="0" y="0"/>
                <wp:positionH relativeFrom="page">
                  <wp:posOffset>355624</wp:posOffset>
                </wp:positionH>
                <wp:positionV relativeFrom="paragraph">
                  <wp:posOffset>82420</wp:posOffset>
                </wp:positionV>
                <wp:extent cx="6858000" cy="96520"/>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96520"/>
                          <a:chOff x="0" y="0"/>
                          <a:chExt cx="6858000" cy="96520"/>
                        </a:xfrm>
                      </wpg:grpSpPr>
                      <wps:wsp>
                        <wps:cNvPr id="35" name="Graphic 35"/>
                        <wps:cNvSpPr/>
                        <wps:spPr>
                          <a:xfrm>
                            <a:off x="0" y="0"/>
                            <a:ext cx="6858000" cy="84455"/>
                          </a:xfrm>
                          <a:custGeom>
                            <a:avLst/>
                            <a:gdLst/>
                            <a:ahLst/>
                            <a:cxnLst/>
                            <a:rect l="l" t="t" r="r" b="b"/>
                            <a:pathLst>
                              <a:path w="6858000" h="84455">
                                <a:moveTo>
                                  <a:pt x="6857975" y="84184"/>
                                </a:moveTo>
                                <a:lnTo>
                                  <a:pt x="0" y="84184"/>
                                </a:lnTo>
                                <a:lnTo>
                                  <a:pt x="0" y="0"/>
                                </a:lnTo>
                                <a:lnTo>
                                  <a:pt x="847" y="9236"/>
                                </a:lnTo>
                                <a:lnTo>
                                  <a:pt x="3463" y="18016"/>
                                </a:lnTo>
                                <a:lnTo>
                                  <a:pt x="38162" y="46492"/>
                                </a:lnTo>
                                <a:lnTo>
                                  <a:pt x="47600" y="47358"/>
                                </a:lnTo>
                                <a:lnTo>
                                  <a:pt x="6857975" y="47358"/>
                                </a:lnTo>
                                <a:lnTo>
                                  <a:pt x="6857975" y="84184"/>
                                </a:lnTo>
                                <a:close/>
                              </a:path>
                              <a:path w="6858000" h="84455">
                                <a:moveTo>
                                  <a:pt x="6857975" y="47358"/>
                                </a:moveTo>
                                <a:lnTo>
                                  <a:pt x="6810350" y="47358"/>
                                </a:lnTo>
                                <a:lnTo>
                                  <a:pt x="6819818" y="46492"/>
                                </a:lnTo>
                                <a:lnTo>
                                  <a:pt x="6828570" y="43895"/>
                                </a:lnTo>
                                <a:lnTo>
                                  <a:pt x="6857056" y="9462"/>
                                </a:lnTo>
                                <a:lnTo>
                                  <a:pt x="6857975" y="0"/>
                                </a:lnTo>
                                <a:lnTo>
                                  <a:pt x="6857975" y="47358"/>
                                </a:lnTo>
                                <a:close/>
                              </a:path>
                            </a:pathLst>
                          </a:custGeom>
                          <a:solidFill>
                            <a:srgbClr val="000000">
                              <a:alpha val="23919"/>
                            </a:srgbClr>
                          </a:solidFill>
                        </wps:spPr>
                        <wps:bodyPr wrap="square" lIns="0" tIns="0" rIns="0" bIns="0" rtlCol="0">
                          <a:prstTxWarp prst="textNoShape">
                            <a:avLst/>
                          </a:prstTxWarp>
                          <a:noAutofit/>
                        </wps:bodyPr>
                      </wps:wsp>
                      <wps:wsp>
                        <wps:cNvPr id="36" name="Graphic 36"/>
                        <wps:cNvSpPr/>
                        <wps:spPr>
                          <a:xfrm>
                            <a:off x="0" y="0"/>
                            <a:ext cx="6858000" cy="96520"/>
                          </a:xfrm>
                          <a:custGeom>
                            <a:avLst/>
                            <a:gdLst/>
                            <a:ahLst/>
                            <a:cxnLst/>
                            <a:rect l="l" t="t" r="r" b="b"/>
                            <a:pathLst>
                              <a:path w="6858000" h="96520">
                                <a:moveTo>
                                  <a:pt x="6857975" y="96376"/>
                                </a:moveTo>
                                <a:lnTo>
                                  <a:pt x="0" y="96376"/>
                                </a:lnTo>
                                <a:lnTo>
                                  <a:pt x="0" y="0"/>
                                </a:lnTo>
                                <a:lnTo>
                                  <a:pt x="847" y="9236"/>
                                </a:lnTo>
                                <a:lnTo>
                                  <a:pt x="3463" y="18016"/>
                                </a:lnTo>
                                <a:lnTo>
                                  <a:pt x="38162" y="46492"/>
                                </a:lnTo>
                                <a:lnTo>
                                  <a:pt x="47600" y="47358"/>
                                </a:lnTo>
                                <a:lnTo>
                                  <a:pt x="6857975" y="47358"/>
                                </a:lnTo>
                                <a:lnTo>
                                  <a:pt x="6857975" y="96376"/>
                                </a:lnTo>
                                <a:close/>
                              </a:path>
                              <a:path w="6858000" h="96520">
                                <a:moveTo>
                                  <a:pt x="6857975" y="47358"/>
                                </a:moveTo>
                                <a:lnTo>
                                  <a:pt x="6810350" y="47358"/>
                                </a:lnTo>
                                <a:lnTo>
                                  <a:pt x="6819818" y="46492"/>
                                </a:lnTo>
                                <a:lnTo>
                                  <a:pt x="6828570" y="43895"/>
                                </a:lnTo>
                                <a:lnTo>
                                  <a:pt x="6857056" y="9462"/>
                                </a:lnTo>
                                <a:lnTo>
                                  <a:pt x="6857975" y="0"/>
                                </a:lnTo>
                                <a:lnTo>
                                  <a:pt x="6857975" y="47358"/>
                                </a:lnTo>
                                <a:close/>
                              </a:path>
                            </a:pathLst>
                          </a:custGeom>
                          <a:solidFill>
                            <a:srgbClr val="000000">
                              <a:alpha val="12159"/>
                            </a:srgbClr>
                          </a:solidFill>
                        </wps:spPr>
                        <wps:bodyPr wrap="square" lIns="0" tIns="0" rIns="0" bIns="0" rtlCol="0">
                          <a:prstTxWarp prst="textNoShape">
                            <a:avLst/>
                          </a:prstTxWarp>
                          <a:noAutofit/>
                        </wps:bodyPr>
                      </wps:wsp>
                    </wpg:wgp>
                  </a:graphicData>
                </a:graphic>
              </wp:anchor>
            </w:drawing>
          </mc:Choice>
          <mc:Fallback>
            <w:pict>
              <v:group w14:anchorId="68141EAC" id="Group 34" o:spid="_x0000_s1026" style="position:absolute;margin-left:28pt;margin-top:6.5pt;width:540pt;height:7.6pt;z-index:-15734784;mso-wrap-distance-left:0;mso-wrap-distance-right:0;mso-position-horizontal-relative:page" coordsize="6858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">
                <v:shape id="Graphic 35" o:spid="_x0000_s1027" style="position:absolute;width:68580;height:844;visibility:visible;mso-wrap-style:square;v-text-anchor:top" coordsize="685800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" path="m6857975,84184l,84184,,,847,9236r2616,8780l38162,46492r9438,866l6857975,47358r,36826xem6857975,47358r-47625,l6819818,46492r8752,-2597l6857056,9462,6857975,r,47358xe" fillcolor="black" stroked="f">
                  <v:fill opacity="15677f"/>
                  <v:path arrowok="t"/>
                </v:shape>
                <v:shape id="Graphic 36" o:spid="_x0000_s1028" style="position:absolute;width:68580;height:965;visibility:visible;mso-wrap-style:square;v-text-anchor:top" coordsize="685800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" path="m6857975,96376l,96376,,,847,9236r2616,8780l38162,46492r9438,866l6857975,47358r,49018xem6857975,47358r-47625,l6819818,46492r8752,-2597l6857056,9462,6857975,r,47358xe" fillcolor="black" stroked="f">
                  <v:fill opacity="7967f"/>
                  <v:path arrowok="t"/>
                </v:shape>
                <w10:wrap type="topAndBottom" anchorx="page"/>
              </v:group>
            </w:pict>
          </mc:Fallback>
        </mc:AlternateContent>
      </w:r>
    </w:p>
    <w:p w14:paraId="4DDBEF00" w14:textId="77777777" w:rsidR="00182887" w:rsidRPr="003F6ED8" w:rsidRDefault="00182887">
      <w:pPr>
        <w:pStyle w:val="BodyText"/>
      </w:pPr>
    </w:p>
    <w:p w14:paraId="555E8BB7" w14:textId="77777777" w:rsidR="00182887" w:rsidRPr="00D551BA" w:rsidRDefault="00680C01" w:rsidP="002F3E68">
      <w:pPr>
        <w:rPr>
          <w:b/>
          <w:bCs/>
          <w:u w:val="single"/>
        </w:rPr>
      </w:pPr>
      <w:r w:rsidRPr="00D551BA">
        <w:rPr>
          <w:b/>
          <w:bCs/>
          <w:u w:val="single"/>
        </w:rPr>
        <w:t>CONTRIBUTING COMPANIES</w:t>
      </w:r>
    </w:p>
    <w:p w14:paraId="1A37DFFF" w14:textId="77777777" w:rsidR="002F3E68" w:rsidRPr="00D551BA" w:rsidRDefault="002F3E68" w:rsidP="002F3E68"/>
    <w:p w14:paraId="3665F928" w14:textId="016BA8D0" w:rsidR="00182887" w:rsidRPr="00D551BA" w:rsidRDefault="00680C01" w:rsidP="002F3E68">
      <w:r w:rsidRPr="00D551BA">
        <w:t>Entrants are required to credit all key strategic</w:t>
      </w:r>
      <w:r w:rsidR="00E15E43" w:rsidRPr="00D551BA">
        <w:t xml:space="preserve"> and creative</w:t>
      </w:r>
      <w:r w:rsidRPr="00D551BA">
        <w:t xml:space="preserve"> partners</w:t>
      </w:r>
      <w:r w:rsidR="00E15E43" w:rsidRPr="00D551BA">
        <w:t xml:space="preserve"> for each Entry</w:t>
      </w:r>
      <w:r w:rsidRPr="00D551BA">
        <w:t>. You may</w:t>
      </w:r>
    </w:p>
    <w:p w14:paraId="3F89676F" w14:textId="6FAC43F8" w:rsidR="00182887" w:rsidRPr="00D551BA" w:rsidRDefault="00680C01" w:rsidP="002F3E68">
      <w:r w:rsidRPr="00D551BA">
        <w:t>list up to four</w:t>
      </w:r>
      <w:r w:rsidR="0081686F" w:rsidRPr="00D551BA">
        <w:t xml:space="preserve"> (4)</w:t>
      </w:r>
      <w:r w:rsidRPr="00D551BA">
        <w:t xml:space="preserve"> contributing companies.</w:t>
      </w:r>
    </w:p>
    <w:p w14:paraId="33F7C526" w14:textId="77777777" w:rsidR="002F3E68" w:rsidRPr="00D551BA" w:rsidRDefault="002F3E68" w:rsidP="002F3E68"/>
    <w:p w14:paraId="36411325" w14:textId="77777777" w:rsidR="00182887" w:rsidRPr="002F3E68" w:rsidRDefault="00680C01" w:rsidP="002F3E68">
      <w:r w:rsidRPr="00D551BA">
        <w:t>Contributing Company Main Contacts will be contacted if your entry becomes a winner &amp; will not be listed publicly.</w:t>
      </w:r>
    </w:p>
    <w:p w14:paraId="10A368C3" w14:textId="68B83FE7" w:rsidR="00182887" w:rsidRPr="00AB3D5E" w:rsidRDefault="00AB3D5E" w:rsidP="00AB3D5E">
      <w:pPr>
        <w:pStyle w:val="BodyText"/>
        <w:spacing w:before="121"/>
        <w:rPr>
          <w:sz w:val="20"/>
        </w:rPr>
      </w:pPr>
      <w:r>
        <w:rPr>
          <w:b/>
          <w:bCs/>
          <w:noProof/>
          <w:u w:val="single"/>
        </w:rPr>
        <w:lastRenderedPageBreak/>
        <mc:AlternateContent>
          <mc:Choice Requires="wps">
            <w:drawing>
              <wp:anchor distT="0" distB="0" distL="114300" distR="114300" simplePos="0" relativeHeight="487583232" behindDoc="0" locked="0" layoutInCell="1" allowOverlap="1" wp14:anchorId="252D1CC6" wp14:editId="17890F0F">
                <wp:simplePos x="0" y="0"/>
                <wp:positionH relativeFrom="column">
                  <wp:posOffset>-34925</wp:posOffset>
                </wp:positionH>
                <wp:positionV relativeFrom="paragraph">
                  <wp:posOffset>0</wp:posOffset>
                </wp:positionV>
                <wp:extent cx="6998970" cy="1703070"/>
                <wp:effectExtent l="0" t="0" r="0" b="0"/>
                <wp:wrapTopAndBottom/>
                <wp:docPr id="369878506" name="Graphic 38"/>
                <wp:cNvGraphicFramePr/>
                <a:graphic xmlns:a="http://schemas.openxmlformats.org/drawingml/2006/main">
                  <a:graphicData uri="http://schemas.microsoft.com/office/word/2010/wordprocessingShape">
                    <wps:wsp>
                      <wps:cNvSpPr/>
                      <wps:spPr>
                        <a:xfrm>
                          <a:off x="0" y="0"/>
                          <a:ext cx="6998970" cy="1703070"/>
                        </a:xfrm>
                        <a:custGeom>
                          <a:avLst/>
                          <a:gdLst/>
                          <a:ahLst/>
                          <a:cxnLst/>
                          <a:rect l="l" t="t" r="r" b="b"/>
                          <a:pathLst>
                            <a:path w="6858000" h="4913630">
                              <a:moveTo>
                                <a:pt x="0" y="64634"/>
                              </a:moveTo>
                              <a:lnTo>
                                <a:pt x="0" y="0"/>
                              </a:lnTo>
                              <a:lnTo>
                                <a:pt x="6857999" y="0"/>
                              </a:lnTo>
                              <a:lnTo>
                                <a:pt x="6857999" y="17275"/>
                              </a:lnTo>
                              <a:lnTo>
                                <a:pt x="47624" y="17275"/>
                              </a:lnTo>
                              <a:lnTo>
                                <a:pt x="38122" y="18147"/>
                              </a:lnTo>
                              <a:lnTo>
                                <a:pt x="3586" y="46434"/>
                              </a:lnTo>
                              <a:lnTo>
                                <a:pt x="3487" y="46618"/>
                              </a:lnTo>
                              <a:lnTo>
                                <a:pt x="939" y="55172"/>
                              </a:lnTo>
                              <a:lnTo>
                                <a:pt x="871" y="55398"/>
                              </a:lnTo>
                              <a:lnTo>
                                <a:pt x="0" y="64634"/>
                              </a:lnTo>
                              <a:close/>
                            </a:path>
                            <a:path w="6858000" h="4913630">
                              <a:moveTo>
                                <a:pt x="6857999" y="64634"/>
                              </a:moveTo>
                              <a:lnTo>
                                <a:pt x="6857102" y="55398"/>
                              </a:lnTo>
                              <a:lnTo>
                                <a:pt x="6857080" y="55172"/>
                              </a:lnTo>
                              <a:lnTo>
                                <a:pt x="6854489" y="46618"/>
                              </a:lnTo>
                              <a:lnTo>
                                <a:pt x="6854433" y="46434"/>
                              </a:lnTo>
                              <a:lnTo>
                                <a:pt x="6850135" y="38560"/>
                              </a:lnTo>
                              <a:lnTo>
                                <a:pt x="6850058" y="38420"/>
                              </a:lnTo>
                              <a:lnTo>
                                <a:pt x="6810374" y="17275"/>
                              </a:lnTo>
                              <a:lnTo>
                                <a:pt x="6857999" y="17275"/>
                              </a:lnTo>
                              <a:lnTo>
                                <a:pt x="6857999" y="64634"/>
                              </a:lnTo>
                              <a:close/>
                            </a:path>
                            <a:path w="6858000" h="4913630">
                              <a:moveTo>
                                <a:pt x="6857999" y="4913375"/>
                              </a:moveTo>
                              <a:lnTo>
                                <a:pt x="23" y="4913375"/>
                              </a:lnTo>
                              <a:lnTo>
                                <a:pt x="24" y="4827667"/>
                              </a:lnTo>
                              <a:lnTo>
                                <a:pt x="871" y="4836903"/>
                              </a:lnTo>
                              <a:lnTo>
                                <a:pt x="3487" y="4845682"/>
                              </a:lnTo>
                              <a:lnTo>
                                <a:pt x="38192" y="4874159"/>
                              </a:lnTo>
                              <a:lnTo>
                                <a:pt x="47624" y="4875025"/>
                              </a:lnTo>
                              <a:lnTo>
                                <a:pt x="6857999" y="4875025"/>
                              </a:lnTo>
                              <a:lnTo>
                                <a:pt x="6857999" y="4913375"/>
                              </a:lnTo>
                              <a:close/>
                            </a:path>
                            <a:path w="6858000" h="4913630">
                              <a:moveTo>
                                <a:pt x="6857999" y="4875025"/>
                              </a:moveTo>
                              <a:lnTo>
                                <a:pt x="6810374" y="4875025"/>
                              </a:lnTo>
                              <a:lnTo>
                                <a:pt x="6819842" y="4874159"/>
                              </a:lnTo>
                              <a:lnTo>
                                <a:pt x="6828594" y="4871562"/>
                              </a:lnTo>
                              <a:lnTo>
                                <a:pt x="6857080" y="4837129"/>
                              </a:lnTo>
                              <a:lnTo>
                                <a:pt x="6857999" y="4827667"/>
                              </a:lnTo>
                              <a:lnTo>
                                <a:pt x="6857999" y="4875025"/>
                              </a:lnTo>
                              <a:close/>
                            </a:path>
                          </a:pathLst>
                        </a:custGeom>
                        <a:solidFill>
                          <a:srgbClr val="000000">
                            <a:alpha val="23919"/>
                          </a:srgbClr>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C1B32" id="Graphic 38" o:spid="_x0000_s1026" style="position:absolute;margin-left:-2.75pt;margin-top:0;width:551.1pt;height:134.1pt;z-index:4875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858000,4913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" path="m,64634l,,6857999,r,17275l47624,17275r-9502,872l3586,46434r-99,184l939,55172r-68,226l,64634xem6857999,64634r-897,-9236l6857080,55172r-2591,-8554l6854433,46434r-4298,-7874l6850058,38420,6810374,17275r47625,l6857999,64634xem6857999,4913375r-6857976,l24,4827667r847,9236l3487,4845682r34705,28477l47624,4875025r6810375,l6857999,4913375xem6857999,4875025r-47625,l6819842,4874159r8752,-2597l6857080,4837129r919,-9462l6857999,4875025xe" fillcolor="black" stroked="f">
                <v:fill opacity="15677f"/>
                <v:path arrowok="t"/>
                <w10:wrap type="topAndBottom"/>
              </v:shape>
            </w:pict>
          </mc:Fallback>
        </mc:AlternateContent>
      </w:r>
      <w:r>
        <w:rPr>
          <w:b/>
          <w:bCs/>
          <w:noProof/>
          <w:u w:val="single"/>
        </w:rPr>
        <mc:AlternateContent>
          <mc:Choice Requires="wps">
            <w:drawing>
              <wp:anchor distT="0" distB="0" distL="114300" distR="114300" simplePos="0" relativeHeight="487585280" behindDoc="0" locked="0" layoutInCell="1" allowOverlap="1" wp14:anchorId="582BCCAB" wp14:editId="64C9A228">
                <wp:simplePos x="0" y="0"/>
                <wp:positionH relativeFrom="column">
                  <wp:posOffset>36286</wp:posOffset>
                </wp:positionH>
                <wp:positionV relativeFrom="paragraph">
                  <wp:posOffset>90714</wp:posOffset>
                </wp:positionV>
                <wp:extent cx="5836967" cy="1895551"/>
                <wp:effectExtent l="0" t="0" r="0" b="0"/>
                <wp:wrapTopAndBottom/>
                <wp:docPr id="742795642" name="Textbox 40"/>
                <wp:cNvGraphicFramePr/>
                <a:graphic xmlns:a="http://schemas.openxmlformats.org/drawingml/2006/main">
                  <a:graphicData uri="http://schemas.microsoft.com/office/word/2010/wordprocessingShape">
                    <wps:wsp>
                      <wps:cNvSpPr txBox="1"/>
                      <wps:spPr>
                        <a:xfrm>
                          <a:off x="0" y="0"/>
                          <a:ext cx="5836967" cy="1895551"/>
                        </a:xfrm>
                        <a:prstGeom prst="rect">
                          <a:avLst/>
                        </a:prstGeom>
                      </wps:spPr>
                      <wps:txbx>
                        <w:txbxContent>
                          <w:p w14:paraId="3F0C7CFA" w14:textId="77777777" w:rsidR="00182887" w:rsidRPr="001F4077" w:rsidRDefault="00680C01" w:rsidP="001F4077">
                            <w:pPr>
                              <w:rPr>
                                <w:b/>
                                <w:bCs/>
                                <w:u w:val="single"/>
                              </w:rPr>
                            </w:pPr>
                            <w:r w:rsidRPr="001F4077">
                              <w:rPr>
                                <w:b/>
                                <w:bCs/>
                                <w:u w:val="single"/>
                              </w:rPr>
                              <w:t>Contributing Agency(s)</w:t>
                            </w:r>
                          </w:p>
                          <w:p w14:paraId="24C63B79" w14:textId="36E9B2C4" w:rsidR="00182887" w:rsidRPr="006B386F" w:rsidRDefault="00680C01" w:rsidP="006B386F">
                            <w:pPr>
                              <w:pStyle w:val="ListParagraph"/>
                              <w:ind w:left="360" w:right="267"/>
                              <w:jc w:val="both"/>
                              <w:rPr>
                                <w:b/>
                                <w:bCs/>
                                <w:color w:val="999999"/>
                                <w:spacing w:val="-2"/>
                                <w:sz w:val="21"/>
                                <w:szCs w:val="21"/>
                              </w:rPr>
                            </w:pPr>
                            <w:r w:rsidRPr="006B386F">
                              <w:rPr>
                                <w:b/>
                                <w:bCs/>
                                <w:color w:val="999999"/>
                                <w:spacing w:val="-2"/>
                                <w:sz w:val="21"/>
                                <w:szCs w:val="21"/>
                              </w:rPr>
                              <w:t>Integral partners on the effort are required to be credited. You may credit up to four</w:t>
                            </w:r>
                            <w:r w:rsidR="0081686F" w:rsidRPr="006B386F">
                              <w:rPr>
                                <w:b/>
                                <w:bCs/>
                                <w:color w:val="999999"/>
                                <w:spacing w:val="-2"/>
                                <w:sz w:val="21"/>
                                <w:szCs w:val="21"/>
                              </w:rPr>
                              <w:t xml:space="preserve"> (4)</w:t>
                            </w:r>
                            <w:r w:rsidRPr="006B386F">
                              <w:rPr>
                                <w:b/>
                                <w:bCs/>
                                <w:color w:val="999999"/>
                                <w:spacing w:val="-2"/>
                                <w:sz w:val="21"/>
                                <w:szCs w:val="21"/>
                              </w:rPr>
                              <w:t xml:space="preserve"> contributing companies.</w:t>
                            </w:r>
                          </w:p>
                          <w:p w14:paraId="57350C38" w14:textId="77777777" w:rsidR="00182887" w:rsidRPr="006B386F" w:rsidRDefault="00680C01" w:rsidP="006B386F">
                            <w:pPr>
                              <w:pStyle w:val="ListParagraph"/>
                              <w:ind w:left="360" w:right="267"/>
                              <w:jc w:val="both"/>
                              <w:rPr>
                                <w:b/>
                                <w:bCs/>
                                <w:color w:val="999999"/>
                                <w:spacing w:val="-2"/>
                                <w:sz w:val="21"/>
                                <w:szCs w:val="21"/>
                              </w:rPr>
                            </w:pPr>
                            <w:r w:rsidRPr="006B386F">
                              <w:rPr>
                                <w:b/>
                                <w:bCs/>
                                <w:color w:val="999999"/>
                                <w:spacing w:val="-2"/>
                                <w:sz w:val="21"/>
                                <w:szCs w:val="21"/>
                              </w:rPr>
                              <w:t>Contacts will not be listed publicly.</w:t>
                            </w:r>
                          </w:p>
                          <w:p w14:paraId="4AB83907" w14:textId="77777777" w:rsidR="00182887" w:rsidRDefault="00680C01" w:rsidP="006B386F">
                            <w:pPr>
                              <w:pStyle w:val="ListParagraph"/>
                              <w:ind w:left="360" w:right="267"/>
                              <w:jc w:val="both"/>
                              <w:rPr>
                                <w:b/>
                                <w:bCs/>
                                <w:color w:val="999999"/>
                                <w:spacing w:val="-2"/>
                                <w:sz w:val="21"/>
                                <w:szCs w:val="21"/>
                              </w:rPr>
                            </w:pPr>
                            <w:r w:rsidRPr="006B386F">
                              <w:rPr>
                                <w:b/>
                                <w:bCs/>
                                <w:color w:val="999999"/>
                                <w:spacing w:val="-2"/>
                                <w:sz w:val="21"/>
                                <w:szCs w:val="21"/>
                              </w:rPr>
                              <w:t>If you are submitting work for a company that pre-fills but in a country that is not appearing on the list, add two spaces after your company name and the system will allow you to enter a new country for that company.</w:t>
                            </w:r>
                          </w:p>
                          <w:p w14:paraId="1F45FAA0" w14:textId="77777777" w:rsidR="00466414" w:rsidRPr="006B386F" w:rsidRDefault="00466414" w:rsidP="006B386F">
                            <w:pPr>
                              <w:pStyle w:val="ListParagraph"/>
                              <w:ind w:left="360" w:right="267"/>
                              <w:jc w:val="both"/>
                              <w:rPr>
                                <w:b/>
                                <w:bCs/>
                                <w:color w:val="999999"/>
                                <w:spacing w:val="-2"/>
                                <w:sz w:val="21"/>
                                <w:szCs w:val="21"/>
                              </w:rPr>
                            </w:pPr>
                          </w:p>
                        </w:txbxContent>
                      </wps:txbx>
                      <wps:bodyPr wrap="square" lIns="0" tIns="0" rIns="0" bIns="0" rtlCol="0">
                        <a:noAutofit/>
                      </wps:bodyPr>
                    </wps:wsp>
                  </a:graphicData>
                </a:graphic>
              </wp:anchor>
            </w:drawing>
          </mc:Choice>
          <mc:Fallback>
            <w:pict>
              <v:shapetype w14:anchorId="582BCCAB" id="_x0000_t202" coordsize="21600,21600" o:spt="202" path="m,l,21600r21600,l21600,xe">
                <v:stroke joinstyle="miter"/>
                <v:path gradientshapeok="t" o:connecttype="rect"/>
              </v:shapetype>
              <v:shape id="Textbox 40" o:spid="_x0000_s1026" type="#_x0000_t202" style="position:absolute;margin-left:2.85pt;margin-top:7.15pt;width:459.6pt;height:149.25pt;z-index:48758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" filled="f" stroked="f">
                <v:textbox inset="0,0,0,0">
                  <w:txbxContent>
                    <w:p w14:paraId="3F0C7CFA" w14:textId="77777777" w:rsidR="00182887" w:rsidRPr="001F4077" w:rsidRDefault="00680C01" w:rsidP="001F4077">
                      <w:pPr>
                        <w:rPr>
                          <w:b/>
                          <w:bCs/>
                          <w:u w:val="single"/>
                        </w:rPr>
                      </w:pPr>
                      <w:r w:rsidRPr="001F4077">
                        <w:rPr>
                          <w:b/>
                          <w:bCs/>
                          <w:u w:val="single"/>
                        </w:rPr>
                        <w:t>Contributing Agency(s)</w:t>
                      </w:r>
                    </w:p>
                    <w:p w14:paraId="24C63B79" w14:textId="36E9B2C4" w:rsidR="00182887" w:rsidRPr="006B386F" w:rsidRDefault="00680C01" w:rsidP="006B386F">
                      <w:pPr>
                        <w:pStyle w:val="ListParagraph"/>
                        <w:ind w:left="360" w:right="267"/>
                        <w:jc w:val="both"/>
                        <w:rPr>
                          <w:b/>
                          <w:bCs/>
                          <w:color w:val="999999"/>
                          <w:spacing w:val="-2"/>
                          <w:sz w:val="21"/>
                          <w:szCs w:val="21"/>
                        </w:rPr>
                      </w:pPr>
                      <w:r w:rsidRPr="006B386F">
                        <w:rPr>
                          <w:b/>
                          <w:bCs/>
                          <w:color w:val="999999"/>
                          <w:spacing w:val="-2"/>
                          <w:sz w:val="21"/>
                          <w:szCs w:val="21"/>
                        </w:rPr>
                        <w:t>Integral partners on the effort are required to be credited. You may credit up to four</w:t>
                      </w:r>
                      <w:r w:rsidR="0081686F" w:rsidRPr="006B386F">
                        <w:rPr>
                          <w:b/>
                          <w:bCs/>
                          <w:color w:val="999999"/>
                          <w:spacing w:val="-2"/>
                          <w:sz w:val="21"/>
                          <w:szCs w:val="21"/>
                        </w:rPr>
                        <w:t xml:space="preserve"> (4)</w:t>
                      </w:r>
                      <w:r w:rsidRPr="006B386F">
                        <w:rPr>
                          <w:b/>
                          <w:bCs/>
                          <w:color w:val="999999"/>
                          <w:spacing w:val="-2"/>
                          <w:sz w:val="21"/>
                          <w:szCs w:val="21"/>
                        </w:rPr>
                        <w:t xml:space="preserve"> contributing companies.</w:t>
                      </w:r>
                    </w:p>
                    <w:p w14:paraId="57350C38" w14:textId="77777777" w:rsidR="00182887" w:rsidRPr="006B386F" w:rsidRDefault="00680C01" w:rsidP="006B386F">
                      <w:pPr>
                        <w:pStyle w:val="ListParagraph"/>
                        <w:ind w:left="360" w:right="267"/>
                        <w:jc w:val="both"/>
                        <w:rPr>
                          <w:b/>
                          <w:bCs/>
                          <w:color w:val="999999"/>
                          <w:spacing w:val="-2"/>
                          <w:sz w:val="21"/>
                          <w:szCs w:val="21"/>
                        </w:rPr>
                      </w:pPr>
                      <w:r w:rsidRPr="006B386F">
                        <w:rPr>
                          <w:b/>
                          <w:bCs/>
                          <w:color w:val="999999"/>
                          <w:spacing w:val="-2"/>
                          <w:sz w:val="21"/>
                          <w:szCs w:val="21"/>
                        </w:rPr>
                        <w:t>Contacts will not be listed publicly.</w:t>
                      </w:r>
                    </w:p>
                    <w:p w14:paraId="4AB83907" w14:textId="77777777" w:rsidR="00182887" w:rsidRDefault="00680C01" w:rsidP="006B386F">
                      <w:pPr>
                        <w:pStyle w:val="ListParagraph"/>
                        <w:ind w:left="360" w:right="267"/>
                        <w:jc w:val="both"/>
                        <w:rPr>
                          <w:b/>
                          <w:bCs/>
                          <w:color w:val="999999"/>
                          <w:spacing w:val="-2"/>
                          <w:sz w:val="21"/>
                          <w:szCs w:val="21"/>
                        </w:rPr>
                      </w:pPr>
                      <w:r w:rsidRPr="006B386F">
                        <w:rPr>
                          <w:b/>
                          <w:bCs/>
                          <w:color w:val="999999"/>
                          <w:spacing w:val="-2"/>
                          <w:sz w:val="21"/>
                          <w:szCs w:val="21"/>
                        </w:rPr>
                        <w:t>If you are submitting work for a company that pre-fills but in a country that is not appearing on the list, add two spaces after your company name and the system will allow you to enter a new country for that company.</w:t>
                      </w:r>
                    </w:p>
                    <w:p w14:paraId="1F45FAA0" w14:textId="77777777" w:rsidR="00466414" w:rsidRPr="006B386F" w:rsidRDefault="00466414" w:rsidP="006B386F">
                      <w:pPr>
                        <w:pStyle w:val="ListParagraph"/>
                        <w:ind w:left="360" w:right="267"/>
                        <w:jc w:val="both"/>
                        <w:rPr>
                          <w:b/>
                          <w:bCs/>
                          <w:color w:val="999999"/>
                          <w:spacing w:val="-2"/>
                          <w:sz w:val="21"/>
                          <w:szCs w:val="21"/>
                        </w:rPr>
                      </w:pPr>
                    </w:p>
                  </w:txbxContent>
                </v:textbox>
                <w10:wrap type="topAndBottom"/>
              </v:shape>
            </w:pict>
          </mc:Fallback>
        </mc:AlternateContent>
      </w:r>
      <w:r w:rsidR="00680C01" w:rsidRPr="002F3E68">
        <w:rPr>
          <w:b/>
          <w:bCs/>
          <w:u w:val="single"/>
        </w:rPr>
        <w:t>INDIVIDUAL CREDITS</w:t>
      </w:r>
    </w:p>
    <w:p w14:paraId="59155906" w14:textId="07EFB673" w:rsidR="00DA0F43" w:rsidRDefault="00794862" w:rsidP="002F3E68">
      <w:r w:rsidRPr="00D551BA">
        <w:t>U</w:t>
      </w:r>
      <w:r w:rsidR="00680C01" w:rsidRPr="00D551BA">
        <w:t xml:space="preserve">p to ten </w:t>
      </w:r>
      <w:r w:rsidR="00566B53" w:rsidRPr="00D551BA">
        <w:t xml:space="preserve">(10) </w:t>
      </w:r>
      <w:r w:rsidR="00680C01" w:rsidRPr="00D551BA">
        <w:t>primary individuals and thirty</w:t>
      </w:r>
      <w:r w:rsidR="00566B53" w:rsidRPr="00D551BA">
        <w:t xml:space="preserve"> (30)</w:t>
      </w:r>
      <w:r w:rsidR="00680C01" w:rsidRPr="00D551BA">
        <w:t xml:space="preserve"> secondary individuals who contributed to the</w:t>
      </w:r>
      <w:r w:rsidR="006C0B0E" w:rsidRPr="00D551BA">
        <w:t xml:space="preserve"> Entry</w:t>
      </w:r>
      <w:r w:rsidRPr="00D551BA">
        <w:t xml:space="preserve"> can be listed as credits</w:t>
      </w:r>
      <w:r w:rsidR="006C0B0E" w:rsidRPr="00D551BA">
        <w:t xml:space="preserve">. </w:t>
      </w:r>
      <w:r w:rsidR="00DA0F43" w:rsidRPr="00D551BA">
        <w:t xml:space="preserve">Both current and former team members who were integral to the success of the </w:t>
      </w:r>
      <w:r w:rsidR="00293AEF" w:rsidRPr="00D551BA">
        <w:t>E</w:t>
      </w:r>
      <w:r w:rsidR="00DA0F43" w:rsidRPr="00D551BA">
        <w:t xml:space="preserve">ntry should be listed with the </w:t>
      </w:r>
      <w:r w:rsidR="00293AEF" w:rsidRPr="00D551BA">
        <w:t xml:space="preserve">crediting </w:t>
      </w:r>
      <w:r w:rsidR="00DA0F43" w:rsidRPr="00D551BA">
        <w:t xml:space="preserve">company they were team members of when the </w:t>
      </w:r>
      <w:r w:rsidR="00293AEF" w:rsidRPr="00D551BA">
        <w:t xml:space="preserve">Entry </w:t>
      </w:r>
      <w:r w:rsidR="00DA0F43" w:rsidRPr="00D551BA">
        <w:t>was created</w:t>
      </w:r>
      <w:r w:rsidR="00293AEF" w:rsidRPr="00D551BA">
        <w:t>.</w:t>
      </w:r>
      <w:r w:rsidR="00DA0F43" w:rsidRPr="00D551BA">
        <w:t xml:space="preserve"> For individuals who were not team members of any of the credited companies, include the company they were with when the </w:t>
      </w:r>
      <w:r w:rsidR="00293AEF" w:rsidRPr="00D551BA">
        <w:t>Entry</w:t>
      </w:r>
      <w:r w:rsidR="00DA0F43" w:rsidRPr="00D551BA">
        <w:t xml:space="preserve"> was created in the title field and associate them with the credited company they worked most closely with)</w:t>
      </w:r>
    </w:p>
    <w:p w14:paraId="7A3F423C" w14:textId="02D05206" w:rsidR="00D2216C" w:rsidRPr="002F3E68" w:rsidRDefault="00D2216C" w:rsidP="002F3E68"/>
    <w:p w14:paraId="563EDDE2" w14:textId="44AFAB7C" w:rsidR="00182887" w:rsidRPr="00D2216C" w:rsidRDefault="00680C01" w:rsidP="00D2216C">
      <w:r w:rsidRPr="005F55CD">
        <w:t xml:space="preserve">Effie’s policy is to honor those credited at the time of </w:t>
      </w:r>
      <w:r w:rsidR="00462CBD" w:rsidRPr="005F55CD">
        <w:t>E</w:t>
      </w:r>
      <w:r w:rsidRPr="005F55CD">
        <w:t xml:space="preserve">ntry if the case is a finalist or winner. Therefore, you may not remove or replace individual credits after the </w:t>
      </w:r>
      <w:r w:rsidR="00462CBD" w:rsidRPr="005F55CD">
        <w:t>E</w:t>
      </w:r>
      <w:r w:rsidRPr="005F55CD">
        <w:t xml:space="preserve">ntry has been submitted. </w:t>
      </w:r>
      <w:r w:rsidR="00462CBD" w:rsidRPr="005F55CD">
        <w:t xml:space="preserve">Amendments </w:t>
      </w:r>
      <w:r w:rsidRPr="005F55CD">
        <w:t>will only be accepted</w:t>
      </w:r>
      <w:r w:rsidR="00462CBD" w:rsidRPr="005F55CD">
        <w:t>, at our absolute discretion,</w:t>
      </w:r>
      <w:r w:rsidRPr="005F55CD">
        <w:t xml:space="preserve"> on a case-by-case basis and require a $500 fee. No </w:t>
      </w:r>
      <w:r w:rsidR="00462CBD" w:rsidRPr="005F55CD">
        <w:t>amendments</w:t>
      </w:r>
      <w:r w:rsidRPr="005F55CD">
        <w:t xml:space="preserve"> will be accepted after </w:t>
      </w:r>
      <w:r w:rsidR="005F55CD" w:rsidRPr="005F55CD">
        <w:t>May</w:t>
      </w:r>
      <w:r w:rsidRPr="005F55CD">
        <w:t xml:space="preserve"> 1</w:t>
      </w:r>
      <w:r w:rsidR="005F55CD" w:rsidRPr="005F55CD">
        <w:t>7</w:t>
      </w:r>
      <w:r w:rsidRPr="005F55CD">
        <w:t>, 202</w:t>
      </w:r>
      <w:r w:rsidR="00363C4A" w:rsidRPr="005F55CD">
        <w:t>6</w:t>
      </w:r>
      <w:r w:rsidRPr="005F55CD">
        <w:t>.</w:t>
      </w:r>
    </w:p>
    <w:p w14:paraId="7765D01E" w14:textId="2D8900F3" w:rsidR="00760576" w:rsidRPr="00760576" w:rsidRDefault="00D44BBD" w:rsidP="00AB3D5E">
      <w:pPr>
        <w:pStyle w:val="ListParagraph"/>
        <w:ind w:left="360" w:right="267"/>
        <w:jc w:val="both"/>
        <w:rPr>
          <w:sz w:val="20"/>
        </w:rPr>
      </w:pPr>
      <w:r>
        <w:rPr>
          <w:noProof/>
        </w:rPr>
        <mc:AlternateContent>
          <mc:Choice Requires="wps">
            <w:drawing>
              <wp:anchor distT="0" distB="0" distL="114300" distR="114300" simplePos="0" relativeHeight="487593472" behindDoc="0" locked="0" layoutInCell="1" allowOverlap="1" wp14:anchorId="18F65B2A" wp14:editId="166B94C5">
                <wp:simplePos x="0" y="0"/>
                <wp:positionH relativeFrom="column">
                  <wp:posOffset>80010</wp:posOffset>
                </wp:positionH>
                <wp:positionV relativeFrom="paragraph">
                  <wp:posOffset>913765</wp:posOffset>
                </wp:positionV>
                <wp:extent cx="6222365" cy="1244600"/>
                <wp:effectExtent l="0" t="0" r="0" b="0"/>
                <wp:wrapTopAndBottom/>
                <wp:docPr id="885196292" name="Textbox 50"/>
                <wp:cNvGraphicFramePr/>
                <a:graphic xmlns:a="http://schemas.openxmlformats.org/drawingml/2006/main">
                  <a:graphicData uri="http://schemas.microsoft.com/office/word/2010/wordprocessingShape">
                    <wps:wsp>
                      <wps:cNvSpPr txBox="1"/>
                      <wps:spPr>
                        <a:xfrm>
                          <a:off x="0" y="0"/>
                          <a:ext cx="6222365" cy="1244600"/>
                        </a:xfrm>
                        <a:prstGeom prst="rect">
                          <a:avLst/>
                        </a:prstGeom>
                      </wps:spPr>
                      <wps:txbx>
                        <w:txbxContent>
                          <w:p w14:paraId="55EFA4A2" w14:textId="77777777" w:rsidR="00182887" w:rsidRPr="00D44BBD" w:rsidRDefault="00680C01" w:rsidP="00D44BBD">
                            <w:pPr>
                              <w:rPr>
                                <w:b/>
                                <w:bCs/>
                                <w:u w:val="single"/>
                              </w:rPr>
                            </w:pPr>
                            <w:r w:rsidRPr="00D44BBD">
                              <w:rPr>
                                <w:b/>
                                <w:bCs/>
                                <w:u w:val="single"/>
                              </w:rPr>
                              <w:t>Secondary Individual Credits</w:t>
                            </w:r>
                          </w:p>
                          <w:p w14:paraId="65262E45" w14:textId="76511669" w:rsidR="00182887" w:rsidRPr="006B386F" w:rsidRDefault="00680C01" w:rsidP="006B386F">
                            <w:pPr>
                              <w:pStyle w:val="ListParagraph"/>
                              <w:ind w:left="360" w:right="267"/>
                              <w:jc w:val="both"/>
                              <w:rPr>
                                <w:b/>
                                <w:bCs/>
                                <w:color w:val="999999"/>
                                <w:spacing w:val="-2"/>
                                <w:sz w:val="21"/>
                                <w:szCs w:val="21"/>
                              </w:rPr>
                            </w:pPr>
                            <w:r w:rsidRPr="006B386F">
                              <w:rPr>
                                <w:b/>
                                <w:bCs/>
                                <w:color w:val="999999"/>
                                <w:spacing w:val="-2"/>
                                <w:sz w:val="21"/>
                                <w:szCs w:val="21"/>
                              </w:rPr>
                              <w:t xml:space="preserve">Individuals only appear in the </w:t>
                            </w:r>
                            <w:hyperlink r:id="rId13">
                              <w:r w:rsidR="00182887" w:rsidRPr="006B386F">
                                <w:rPr>
                                  <w:b/>
                                  <w:bCs/>
                                  <w:color w:val="999999"/>
                                  <w:spacing w:val="-2"/>
                                  <w:sz w:val="21"/>
                                  <w:szCs w:val="21"/>
                                </w:rPr>
                                <w:t>Case Library</w:t>
                              </w:r>
                            </w:hyperlink>
                            <w:r w:rsidRPr="006B386F">
                              <w:rPr>
                                <w:b/>
                                <w:bCs/>
                                <w:color w:val="999999"/>
                                <w:spacing w:val="-2"/>
                                <w:sz w:val="21"/>
                                <w:szCs w:val="21"/>
                              </w:rPr>
                              <w:t xml:space="preserve"> and do not appear elsewhere. Maximum of 30 Secondary Credits.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8F65B2A" id="Textbox 50" o:spid="_x0000_s1027" type="#_x0000_t202" style="position:absolute;left:0;text-align:left;margin-left:6.3pt;margin-top:71.95pt;width:489.95pt;height:98pt;z-index:4875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" filled="f" stroked="f">
                <v:textbox inset="0,0,0,0">
                  <w:txbxContent>
                    <w:p w14:paraId="55EFA4A2" w14:textId="77777777" w:rsidR="00182887" w:rsidRPr="00D44BBD" w:rsidRDefault="00680C01" w:rsidP="00D44BBD">
                      <w:pPr>
                        <w:rPr>
                          <w:b/>
                          <w:bCs/>
                          <w:u w:val="single"/>
                        </w:rPr>
                      </w:pPr>
                      <w:r w:rsidRPr="00D44BBD">
                        <w:rPr>
                          <w:b/>
                          <w:bCs/>
                          <w:u w:val="single"/>
                        </w:rPr>
                        <w:t>Secondary Individual Credits</w:t>
                      </w:r>
                    </w:p>
                    <w:p w14:paraId="65262E45" w14:textId="76511669" w:rsidR="00182887" w:rsidRPr="006B386F" w:rsidRDefault="00680C01" w:rsidP="006B386F">
                      <w:pPr>
                        <w:pStyle w:val="ListParagraph"/>
                        <w:ind w:left="360" w:right="267"/>
                        <w:jc w:val="both"/>
                        <w:rPr>
                          <w:b/>
                          <w:bCs/>
                          <w:color w:val="999999"/>
                          <w:spacing w:val="-2"/>
                          <w:sz w:val="21"/>
                          <w:szCs w:val="21"/>
                        </w:rPr>
                      </w:pPr>
                      <w:r w:rsidRPr="006B386F">
                        <w:rPr>
                          <w:b/>
                          <w:bCs/>
                          <w:color w:val="999999"/>
                          <w:spacing w:val="-2"/>
                          <w:sz w:val="21"/>
                          <w:szCs w:val="21"/>
                        </w:rPr>
                        <w:t xml:space="preserve">Individuals only appear in the </w:t>
                      </w:r>
                      <w:hyperlink r:id="rId14">
                        <w:r w:rsidR="00182887" w:rsidRPr="006B386F">
                          <w:rPr>
                            <w:b/>
                            <w:bCs/>
                            <w:color w:val="999999"/>
                            <w:spacing w:val="-2"/>
                            <w:sz w:val="21"/>
                            <w:szCs w:val="21"/>
                          </w:rPr>
                          <w:t>Case Library</w:t>
                        </w:r>
                      </w:hyperlink>
                      <w:r w:rsidRPr="006B386F">
                        <w:rPr>
                          <w:b/>
                          <w:bCs/>
                          <w:color w:val="999999"/>
                          <w:spacing w:val="-2"/>
                          <w:sz w:val="21"/>
                          <w:szCs w:val="21"/>
                        </w:rPr>
                        <w:t xml:space="preserve"> and do not appear elsewhere. Maximum of 30 Secondary Credits.</w:t>
                      </w:r>
                    </w:p>
                  </w:txbxContent>
                </v:textbox>
                <w10:wrap type="topAndBottom"/>
              </v:shape>
            </w:pict>
          </mc:Fallback>
        </mc:AlternateContent>
      </w:r>
      <w:r w:rsidR="001F4077">
        <w:rPr>
          <w:noProof/>
        </w:rPr>
        <mc:AlternateContent>
          <mc:Choice Requires="wps">
            <w:drawing>
              <wp:anchor distT="0" distB="0" distL="114300" distR="114300" simplePos="0" relativeHeight="487591424" behindDoc="0" locked="0" layoutInCell="1" allowOverlap="1" wp14:anchorId="13EFC916" wp14:editId="37A2BA57">
                <wp:simplePos x="0" y="0"/>
                <wp:positionH relativeFrom="column">
                  <wp:posOffset>19957</wp:posOffset>
                </wp:positionH>
                <wp:positionV relativeFrom="paragraph">
                  <wp:posOffset>353423</wp:posOffset>
                </wp:positionV>
                <wp:extent cx="6222416" cy="1640171"/>
                <wp:effectExtent l="0" t="0" r="6985" b="0"/>
                <wp:wrapTopAndBottom/>
                <wp:docPr id="1156591863" name="Graphic 47"/>
                <wp:cNvGraphicFramePr/>
                <a:graphic xmlns:a="http://schemas.openxmlformats.org/drawingml/2006/main">
                  <a:graphicData uri="http://schemas.microsoft.com/office/word/2010/wordprocessingShape">
                    <wps:wsp>
                      <wps:cNvSpPr/>
                      <wps:spPr>
                        <a:xfrm>
                          <a:off x="0" y="0"/>
                          <a:ext cx="6222416" cy="1640171"/>
                        </a:xfrm>
                        <a:custGeom>
                          <a:avLst/>
                          <a:gdLst/>
                          <a:ahLst/>
                          <a:cxnLst/>
                          <a:rect l="l" t="t" r="r" b="b"/>
                          <a:pathLst>
                            <a:path w="6858000" h="2847340">
                              <a:moveTo>
                                <a:pt x="0" y="65777"/>
                              </a:moveTo>
                              <a:lnTo>
                                <a:pt x="0" y="0"/>
                              </a:lnTo>
                              <a:lnTo>
                                <a:pt x="6857999" y="0"/>
                              </a:lnTo>
                              <a:lnTo>
                                <a:pt x="6857999" y="18418"/>
                              </a:lnTo>
                              <a:lnTo>
                                <a:pt x="47624" y="18418"/>
                              </a:lnTo>
                              <a:lnTo>
                                <a:pt x="38122" y="19290"/>
                              </a:lnTo>
                              <a:lnTo>
                                <a:pt x="29342" y="21906"/>
                              </a:lnTo>
                              <a:lnTo>
                                <a:pt x="21284" y="26264"/>
                              </a:lnTo>
                              <a:lnTo>
                                <a:pt x="13949" y="32367"/>
                              </a:lnTo>
                              <a:lnTo>
                                <a:pt x="7962" y="39563"/>
                              </a:lnTo>
                              <a:lnTo>
                                <a:pt x="7846" y="39703"/>
                              </a:lnTo>
                              <a:lnTo>
                                <a:pt x="3586" y="47577"/>
                              </a:lnTo>
                              <a:lnTo>
                                <a:pt x="3487" y="47761"/>
                              </a:lnTo>
                              <a:lnTo>
                                <a:pt x="939" y="56315"/>
                              </a:lnTo>
                              <a:lnTo>
                                <a:pt x="871" y="56541"/>
                              </a:lnTo>
                              <a:lnTo>
                                <a:pt x="0" y="65777"/>
                              </a:lnTo>
                              <a:close/>
                            </a:path>
                            <a:path w="6858000" h="2847340">
                              <a:moveTo>
                                <a:pt x="6857999" y="65777"/>
                              </a:moveTo>
                              <a:lnTo>
                                <a:pt x="6857102" y="56541"/>
                              </a:lnTo>
                              <a:lnTo>
                                <a:pt x="6857080" y="56315"/>
                              </a:lnTo>
                              <a:lnTo>
                                <a:pt x="6854489" y="47761"/>
                              </a:lnTo>
                              <a:lnTo>
                                <a:pt x="6854433" y="47577"/>
                              </a:lnTo>
                              <a:lnTo>
                                <a:pt x="6850135" y="39703"/>
                              </a:lnTo>
                              <a:lnTo>
                                <a:pt x="6850058" y="39563"/>
                              </a:lnTo>
                              <a:lnTo>
                                <a:pt x="6844035" y="32367"/>
                              </a:lnTo>
                              <a:lnTo>
                                <a:pt x="6836696" y="26264"/>
                              </a:lnTo>
                              <a:lnTo>
                                <a:pt x="6828638" y="21906"/>
                              </a:lnTo>
                              <a:lnTo>
                                <a:pt x="6819861" y="19290"/>
                              </a:lnTo>
                              <a:lnTo>
                                <a:pt x="6810374" y="18418"/>
                              </a:lnTo>
                              <a:lnTo>
                                <a:pt x="6857999" y="18418"/>
                              </a:lnTo>
                              <a:lnTo>
                                <a:pt x="6857999" y="65777"/>
                              </a:lnTo>
                              <a:close/>
                            </a:path>
                            <a:path w="6858000" h="2847340">
                              <a:moveTo>
                                <a:pt x="6857999" y="2846831"/>
                              </a:moveTo>
                              <a:lnTo>
                                <a:pt x="23" y="2846831"/>
                              </a:lnTo>
                              <a:lnTo>
                                <a:pt x="24" y="2761885"/>
                              </a:lnTo>
                              <a:lnTo>
                                <a:pt x="871" y="2771121"/>
                              </a:lnTo>
                              <a:lnTo>
                                <a:pt x="3487" y="2779901"/>
                              </a:lnTo>
                              <a:lnTo>
                                <a:pt x="38186" y="2808377"/>
                              </a:lnTo>
                              <a:lnTo>
                                <a:pt x="47624" y="2809243"/>
                              </a:lnTo>
                              <a:lnTo>
                                <a:pt x="6857999" y="2809243"/>
                              </a:lnTo>
                              <a:lnTo>
                                <a:pt x="6857999" y="2846831"/>
                              </a:lnTo>
                              <a:close/>
                            </a:path>
                            <a:path w="6858000" h="2847340">
                              <a:moveTo>
                                <a:pt x="6857999" y="2809243"/>
                              </a:moveTo>
                              <a:lnTo>
                                <a:pt x="6810374" y="2809243"/>
                              </a:lnTo>
                              <a:lnTo>
                                <a:pt x="6819842" y="2808377"/>
                              </a:lnTo>
                              <a:lnTo>
                                <a:pt x="6828594" y="2805779"/>
                              </a:lnTo>
                              <a:lnTo>
                                <a:pt x="6857080" y="2771347"/>
                              </a:lnTo>
                              <a:lnTo>
                                <a:pt x="6857999" y="2761885"/>
                              </a:lnTo>
                              <a:lnTo>
                                <a:pt x="6857999" y="2809243"/>
                              </a:lnTo>
                              <a:close/>
                            </a:path>
                          </a:pathLst>
                        </a:custGeom>
                        <a:solidFill>
                          <a:srgbClr val="000000">
                            <a:alpha val="23919"/>
                          </a:srgbClr>
                        </a:solidFill>
                      </wps:spPr>
                      <wps:bodyPr wrap="square" lIns="0" tIns="0" rIns="0" bIns="0" rtlCol="0">
                        <a:prstTxWarp prst="textNoShape">
                          <a:avLst/>
                        </a:prstTxWarp>
                        <a:noAutofit/>
                      </wps:bodyPr>
                    </wps:wsp>
                  </a:graphicData>
                </a:graphic>
              </wp:anchor>
            </w:drawing>
          </mc:Choice>
          <mc:Fallback>
            <w:pict>
              <v:shape w14:anchorId="17CB3F45" id="Graphic 47" o:spid="_x0000_s1026" style="position:absolute;margin-left:1.55pt;margin-top:27.85pt;width:489.95pt;height:129.15pt;z-index:487591424;visibility:visible;mso-wrap-style:square;mso-wrap-distance-left:9pt;mso-wrap-distance-top:0;mso-wrap-distance-right:9pt;mso-wrap-distance-bottom:0;mso-position-horizontal:absolute;mso-position-horizontal-relative:text;mso-position-vertical:absolute;mso-position-vertical-relative:text;v-text-anchor:top" coordsize="6858000,2847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" path="m,65777l,,6857999,r,18418l47624,18418r-9502,872l29342,21906r-8058,4358l13949,32367,7962,39563r-116,140l3586,47577r-99,184l939,56315r-68,226l,65777xem6857999,65777r-897,-9236l6857080,56315r-2591,-8554l6854433,47577r-4298,-7874l6850058,39563r-6023,-7196l6836696,26264r-8058,-4358l6819861,19290r-9487,-872l6857999,18418r,47359xem6857999,2846831r-6857976,l24,2761885r847,9236l3487,2779901r34699,28476l47624,2809243r6810375,l6857999,2846831xem6857999,2809243r-47625,l6819842,2808377r8752,-2598l6857080,2771347r919,-9462l6857999,2809243xe" fillcolor="black" stroked="f">
                <v:fill opacity="15677f"/>
                <v:path arrowok="t"/>
                <w10:wrap type="topAndBottom"/>
              </v:shape>
            </w:pict>
          </mc:Fallback>
        </mc:AlternateContent>
      </w:r>
      <w:r w:rsidR="001F4077">
        <w:rPr>
          <w:noProof/>
        </w:rPr>
        <mc:AlternateContent>
          <mc:Choice Requires="wps">
            <w:drawing>
              <wp:anchor distT="0" distB="0" distL="114300" distR="114300" simplePos="0" relativeHeight="487592448" behindDoc="0" locked="0" layoutInCell="1" allowOverlap="1" wp14:anchorId="5527B4A7" wp14:editId="3F788F07">
                <wp:simplePos x="0" y="0"/>
                <wp:positionH relativeFrom="column">
                  <wp:posOffset>994629</wp:posOffset>
                </wp:positionH>
                <wp:positionV relativeFrom="paragraph">
                  <wp:posOffset>852351</wp:posOffset>
                </wp:positionV>
                <wp:extent cx="20741" cy="5487"/>
                <wp:effectExtent l="0" t="0" r="0" b="0"/>
                <wp:wrapTopAndBottom/>
                <wp:docPr id="1204681006" name="Graphic 49"/>
                <wp:cNvGraphicFramePr/>
                <a:graphic xmlns:a="http://schemas.openxmlformats.org/drawingml/2006/main">
                  <a:graphicData uri="http://schemas.microsoft.com/office/word/2010/wordprocessingShape">
                    <wps:wsp>
                      <wps:cNvSpPr/>
                      <wps:spPr>
                        <a:xfrm>
                          <a:off x="0" y="0"/>
                          <a:ext cx="20741" cy="5487"/>
                        </a:xfrm>
                        <a:custGeom>
                          <a:avLst/>
                          <a:gdLst/>
                          <a:ahLst/>
                          <a:cxnLst/>
                          <a:rect l="l" t="t" r="r" b="b"/>
                          <a:pathLst>
                            <a:path w="22860" h="9525">
                              <a:moveTo>
                                <a:pt x="22771" y="0"/>
                              </a:moveTo>
                              <a:lnTo>
                                <a:pt x="0" y="0"/>
                              </a:lnTo>
                              <a:lnTo>
                                <a:pt x="0" y="9525"/>
                              </a:lnTo>
                              <a:lnTo>
                                <a:pt x="22771" y="9525"/>
                              </a:lnTo>
                              <a:lnTo>
                                <a:pt x="22771"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394758E0" id="Graphic 49" o:spid="_x0000_s1026" style="position:absolute;margin-left:78.3pt;margin-top:67.1pt;width:1.65pt;height:.45pt;z-index:487592448;visibility:visible;mso-wrap-style:square;mso-wrap-distance-left:9pt;mso-wrap-distance-top:0;mso-wrap-distance-right:9pt;mso-wrap-distance-bottom:0;mso-position-horizontal:absolute;mso-position-horizontal-relative:text;mso-position-vertical:absolute;mso-position-vertical-relative:text;v-text-anchor:top" coordsize="228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" path="m22771,l,,,9525r22771,l22771,xe" fillcolor="#999" stroked="f">
                <v:path arrowok="t"/>
                <w10:wrap type="topAndBottom"/>
              </v:shape>
            </w:pict>
          </mc:Fallback>
        </mc:AlternateContent>
      </w:r>
      <w:r w:rsidR="00AB3D5E">
        <w:rPr>
          <w:noProof/>
        </w:rPr>
        <mc:AlternateContent>
          <mc:Choice Requires="wps">
            <w:drawing>
              <wp:anchor distT="0" distB="0" distL="114300" distR="114300" simplePos="0" relativeHeight="487589888" behindDoc="0" locked="0" layoutInCell="1" allowOverlap="1" wp14:anchorId="0BFABED0" wp14:editId="757ECBBE">
                <wp:simplePos x="0" y="0"/>
                <wp:positionH relativeFrom="column">
                  <wp:posOffset>52070</wp:posOffset>
                </wp:positionH>
                <wp:positionV relativeFrom="paragraph">
                  <wp:posOffset>240030</wp:posOffset>
                </wp:positionV>
                <wp:extent cx="6960870" cy="1670685"/>
                <wp:effectExtent l="0" t="0" r="0" b="0"/>
                <wp:wrapTopAndBottom/>
                <wp:docPr id="989962964" name="Textbox 45"/>
                <wp:cNvGraphicFramePr/>
                <a:graphic xmlns:a="http://schemas.openxmlformats.org/drawingml/2006/main">
                  <a:graphicData uri="http://schemas.microsoft.com/office/word/2010/wordprocessingShape">
                    <wps:wsp>
                      <wps:cNvSpPr txBox="1"/>
                      <wps:spPr>
                        <a:xfrm>
                          <a:off x="0" y="0"/>
                          <a:ext cx="6960870" cy="1670685"/>
                        </a:xfrm>
                        <a:prstGeom prst="rect">
                          <a:avLst/>
                        </a:prstGeom>
                      </wps:spPr>
                      <wps:txbx>
                        <w:txbxContent>
                          <w:p w14:paraId="6003C356" w14:textId="77777777" w:rsidR="00182887" w:rsidRPr="00D44BBD" w:rsidRDefault="00680C01">
                            <w:pPr>
                              <w:spacing w:before="274"/>
                              <w:ind w:left="-1"/>
                              <w:rPr>
                                <w:b/>
                                <w:bCs/>
                                <w:u w:val="single"/>
                              </w:rPr>
                            </w:pPr>
                            <w:r w:rsidRPr="00D44BBD">
                              <w:rPr>
                                <w:b/>
                                <w:bCs/>
                                <w:u w:val="single"/>
                              </w:rPr>
                              <w:t>Primary Individual Credits</w:t>
                            </w:r>
                          </w:p>
                          <w:p w14:paraId="580711D1" w14:textId="77777777" w:rsidR="00182887" w:rsidRPr="00AB3D5E" w:rsidRDefault="00680C01" w:rsidP="00AB3D5E">
                            <w:pPr>
                              <w:pStyle w:val="ListParagraph"/>
                              <w:ind w:left="360" w:right="267"/>
                              <w:jc w:val="both"/>
                              <w:rPr>
                                <w:b/>
                                <w:bCs/>
                                <w:color w:val="999999"/>
                                <w:spacing w:val="-2"/>
                                <w:sz w:val="21"/>
                                <w:szCs w:val="21"/>
                              </w:rPr>
                            </w:pPr>
                            <w:r w:rsidRPr="00AB3D5E">
                              <w:rPr>
                                <w:b/>
                                <w:bCs/>
                                <w:color w:val="999999"/>
                                <w:spacing w:val="-2"/>
                                <w:sz w:val="21"/>
                                <w:szCs w:val="21"/>
                              </w:rPr>
                              <w:t xml:space="preserve">Individuals appear in all places credits are published where space is limited, including the </w:t>
                            </w:r>
                            <w:hyperlink r:id="rId15">
                              <w:r w:rsidR="00182887" w:rsidRPr="00AB3D5E">
                                <w:rPr>
                                  <w:b/>
                                  <w:bCs/>
                                  <w:color w:val="999999"/>
                                  <w:spacing w:val="-2"/>
                                  <w:sz w:val="21"/>
                                  <w:szCs w:val="21"/>
                                </w:rPr>
                                <w:t>Case Library</w:t>
                              </w:r>
                            </w:hyperlink>
                            <w:r w:rsidRPr="00AB3D5E">
                              <w:rPr>
                                <w:b/>
                                <w:bCs/>
                                <w:color w:val="999999"/>
                                <w:spacing w:val="-2"/>
                                <w:sz w:val="21"/>
                                <w:szCs w:val="21"/>
                              </w:rPr>
                              <w:t>.</w:t>
                            </w:r>
                          </w:p>
                          <w:p w14:paraId="007779AF" w14:textId="4AF82456" w:rsidR="00182887" w:rsidRDefault="00182887">
                            <w:pPr>
                              <w:spacing w:before="7" w:line="338" w:lineRule="auto"/>
                              <w:ind w:left="-1" w:right="8850"/>
                              <w:rPr>
                                <w:sz w:val="21"/>
                              </w:rPr>
                            </w:pPr>
                          </w:p>
                        </w:txbxContent>
                      </wps:txbx>
                      <wps:bodyPr wrap="square" lIns="0" tIns="0" rIns="0" bIns="0" rtlCol="0">
                        <a:noAutofit/>
                      </wps:bodyPr>
                    </wps:wsp>
                  </a:graphicData>
                </a:graphic>
              </wp:anchor>
            </w:drawing>
          </mc:Choice>
          <mc:Fallback>
            <w:pict>
              <v:shape w14:anchorId="0BFABED0" id="Textbox 45" o:spid="_x0000_s1028" type="#_x0000_t202" style="position:absolute;left:0;text-align:left;margin-left:4.1pt;margin-top:18.9pt;width:548.1pt;height:131.55pt;z-index:487589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" filled="f" stroked="f">
                <v:textbox inset="0,0,0,0">
                  <w:txbxContent>
                    <w:p w14:paraId="6003C356" w14:textId="77777777" w:rsidR="00182887" w:rsidRPr="00D44BBD" w:rsidRDefault="00680C01">
                      <w:pPr>
                        <w:spacing w:before="274"/>
                        <w:ind w:left="-1"/>
                        <w:rPr>
                          <w:b/>
                          <w:bCs/>
                          <w:u w:val="single"/>
                        </w:rPr>
                      </w:pPr>
                      <w:r w:rsidRPr="00D44BBD">
                        <w:rPr>
                          <w:b/>
                          <w:bCs/>
                          <w:u w:val="single"/>
                        </w:rPr>
                        <w:t>Primary Individual Credits</w:t>
                      </w:r>
                    </w:p>
                    <w:p w14:paraId="580711D1" w14:textId="77777777" w:rsidR="00182887" w:rsidRPr="00AB3D5E" w:rsidRDefault="00680C01" w:rsidP="00AB3D5E">
                      <w:pPr>
                        <w:pStyle w:val="ListParagraph"/>
                        <w:ind w:left="360" w:right="267"/>
                        <w:jc w:val="both"/>
                        <w:rPr>
                          <w:b/>
                          <w:bCs/>
                          <w:color w:val="999999"/>
                          <w:spacing w:val="-2"/>
                          <w:sz w:val="21"/>
                          <w:szCs w:val="21"/>
                        </w:rPr>
                      </w:pPr>
                      <w:r w:rsidRPr="00AB3D5E">
                        <w:rPr>
                          <w:b/>
                          <w:bCs/>
                          <w:color w:val="999999"/>
                          <w:spacing w:val="-2"/>
                          <w:sz w:val="21"/>
                          <w:szCs w:val="21"/>
                        </w:rPr>
                        <w:t xml:space="preserve">Individuals appear in all </w:t>
                      </w:r>
                      <w:proofErr w:type="gramStart"/>
                      <w:r w:rsidRPr="00AB3D5E">
                        <w:rPr>
                          <w:b/>
                          <w:bCs/>
                          <w:color w:val="999999"/>
                          <w:spacing w:val="-2"/>
                          <w:sz w:val="21"/>
                          <w:szCs w:val="21"/>
                        </w:rPr>
                        <w:t>places</w:t>
                      </w:r>
                      <w:proofErr w:type="gramEnd"/>
                      <w:r w:rsidRPr="00AB3D5E">
                        <w:rPr>
                          <w:b/>
                          <w:bCs/>
                          <w:color w:val="999999"/>
                          <w:spacing w:val="-2"/>
                          <w:sz w:val="21"/>
                          <w:szCs w:val="21"/>
                        </w:rPr>
                        <w:t xml:space="preserve"> credits are published where space is limited, including the </w:t>
                      </w:r>
                      <w:hyperlink r:id="rId16">
                        <w:r w:rsidR="00182887" w:rsidRPr="00AB3D5E">
                          <w:rPr>
                            <w:b/>
                            <w:bCs/>
                            <w:color w:val="999999"/>
                            <w:spacing w:val="-2"/>
                            <w:sz w:val="21"/>
                            <w:szCs w:val="21"/>
                          </w:rPr>
                          <w:t>Case Library</w:t>
                        </w:r>
                      </w:hyperlink>
                      <w:r w:rsidRPr="00AB3D5E">
                        <w:rPr>
                          <w:b/>
                          <w:bCs/>
                          <w:color w:val="999999"/>
                          <w:spacing w:val="-2"/>
                          <w:sz w:val="21"/>
                          <w:szCs w:val="21"/>
                        </w:rPr>
                        <w:t>.</w:t>
                      </w:r>
                    </w:p>
                    <w:p w14:paraId="007779AF" w14:textId="4AF82456" w:rsidR="00182887" w:rsidRDefault="00182887">
                      <w:pPr>
                        <w:spacing w:before="7" w:line="338" w:lineRule="auto"/>
                        <w:ind w:left="-1" w:right="8850"/>
                        <w:rPr>
                          <w:sz w:val="21"/>
                        </w:rPr>
                      </w:pPr>
                    </w:p>
                  </w:txbxContent>
                </v:textbox>
                <w10:wrap type="topAndBottom"/>
              </v:shape>
            </w:pict>
          </mc:Fallback>
        </mc:AlternateContent>
      </w:r>
      <w:r w:rsidR="00AB3D5E">
        <w:rPr>
          <w:noProof/>
        </w:rPr>
        <mc:AlternateContent>
          <mc:Choice Requires="wps">
            <w:drawing>
              <wp:anchor distT="0" distB="0" distL="114300" distR="114300" simplePos="0" relativeHeight="487588864" behindDoc="0" locked="0" layoutInCell="1" allowOverlap="1" wp14:anchorId="2E2DD05D" wp14:editId="0567ADAF">
                <wp:simplePos x="0" y="0"/>
                <wp:positionH relativeFrom="column">
                  <wp:posOffset>1055978</wp:posOffset>
                </wp:positionH>
                <wp:positionV relativeFrom="paragraph">
                  <wp:posOffset>1883572</wp:posOffset>
                </wp:positionV>
                <wp:extent cx="23074" cy="10096"/>
                <wp:effectExtent l="0" t="0" r="0" b="0"/>
                <wp:wrapTopAndBottom/>
                <wp:docPr id="1362554328" name="Graphic 44"/>
                <wp:cNvGraphicFramePr/>
                <a:graphic xmlns:a="http://schemas.openxmlformats.org/drawingml/2006/main">
                  <a:graphicData uri="http://schemas.microsoft.com/office/word/2010/wordprocessingShape">
                    <wps:wsp>
                      <wps:cNvSpPr/>
                      <wps:spPr>
                        <a:xfrm>
                          <a:off x="0" y="0"/>
                          <a:ext cx="23074" cy="10096"/>
                        </a:xfrm>
                        <a:custGeom>
                          <a:avLst/>
                          <a:gdLst/>
                          <a:ahLst/>
                          <a:cxnLst/>
                          <a:rect l="l" t="t" r="r" b="b"/>
                          <a:pathLst>
                            <a:path w="22860" h="9525">
                              <a:moveTo>
                                <a:pt x="22783" y="0"/>
                              </a:moveTo>
                              <a:lnTo>
                                <a:pt x="0" y="0"/>
                              </a:lnTo>
                              <a:lnTo>
                                <a:pt x="0" y="9525"/>
                              </a:lnTo>
                              <a:lnTo>
                                <a:pt x="22783" y="9525"/>
                              </a:lnTo>
                              <a:lnTo>
                                <a:pt x="2278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04190089" id="Graphic 44" o:spid="_x0000_s1026" style="position:absolute;margin-left:83.15pt;margin-top:148.3pt;width:1.8pt;height:.8pt;z-index:487588864;visibility:visible;mso-wrap-style:square;mso-wrap-distance-left:9pt;mso-wrap-distance-top:0;mso-wrap-distance-right:9pt;mso-wrap-distance-bottom:0;mso-position-horizontal:absolute;mso-position-horizontal-relative:text;mso-position-vertical:absolute;mso-position-vertical-relative:text;v-text-anchor:top" coordsize="228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" path="m22783,l,,,9525r22783,l22783,xe" fillcolor="#999" stroked="f">
                <v:path arrowok="t"/>
                <w10:wrap type="topAndBottom"/>
              </v:shape>
            </w:pict>
          </mc:Fallback>
        </mc:AlternateContent>
      </w:r>
    </w:p>
    <w:p w14:paraId="332CFE08" w14:textId="08D8CFBE" w:rsidR="00182887" w:rsidRPr="00B66B44" w:rsidRDefault="0079122C" w:rsidP="00B66B44">
      <w:pPr>
        <w:rPr>
          <w:b/>
          <w:bCs/>
          <w:u w:val="single"/>
        </w:rPr>
      </w:pPr>
      <w:r w:rsidRPr="00F87738">
        <w:rPr>
          <w:b/>
          <w:bCs/>
          <w:u w:val="single"/>
        </w:rPr>
        <w:t xml:space="preserve">PART </w:t>
      </w:r>
      <w:r w:rsidR="00A658BB" w:rsidRPr="00F87738">
        <w:rPr>
          <w:b/>
          <w:bCs/>
          <w:u w:val="single"/>
        </w:rPr>
        <w:t>E</w:t>
      </w:r>
      <w:r w:rsidRPr="00F87738">
        <w:rPr>
          <w:b/>
          <w:bCs/>
          <w:u w:val="single"/>
        </w:rPr>
        <w:t xml:space="preserve">: </w:t>
      </w:r>
      <w:r w:rsidR="00680C01" w:rsidRPr="00F87738">
        <w:rPr>
          <w:b/>
          <w:bCs/>
          <w:u w:val="single"/>
        </w:rPr>
        <w:t>PUBLICATION PERMISSION SETTINGS:</w:t>
      </w:r>
      <w:r w:rsidR="00680C01" w:rsidRPr="00B66B44">
        <w:rPr>
          <w:b/>
          <w:bCs/>
          <w:u w:val="single"/>
        </w:rPr>
        <w:t xml:space="preserve"> </w:t>
      </w:r>
    </w:p>
    <w:p w14:paraId="41D6FFA0" w14:textId="424D364A" w:rsidR="00373118" w:rsidRDefault="00373118" w:rsidP="00373118"/>
    <w:p w14:paraId="54EA2FD8" w14:textId="3290C52A" w:rsidR="00373118" w:rsidRDefault="00F51CF9" w:rsidP="00A76866">
      <w:pPr>
        <w:pStyle w:val="ListParagraph"/>
        <w:numPr>
          <w:ilvl w:val="0"/>
          <w:numId w:val="41"/>
        </w:numPr>
        <w:ind w:right="-14"/>
      </w:pPr>
      <w:r w:rsidRPr="00373118">
        <w:t xml:space="preserve">Full details on publication, confidentiality, and use of Entry Materials are available in these Terms and in the Competition Entry Kit. </w:t>
      </w:r>
    </w:p>
    <w:p w14:paraId="4C9D672B" w14:textId="7E670C30" w:rsidR="00373118" w:rsidRPr="0022030D" w:rsidRDefault="00B66B44" w:rsidP="0022030D">
      <w:pPr>
        <w:pStyle w:val="ListParagraph"/>
        <w:ind w:left="360" w:right="-14"/>
        <w:rPr>
          <w:b/>
          <w:bCs/>
        </w:rPr>
      </w:pPr>
      <w:r w:rsidRPr="0022030D">
        <w:rPr>
          <w:b/>
          <w:bCs/>
          <w:lang w:val="en-GB"/>
        </w:rPr>
        <w:t>Winners and Finalists</w:t>
      </w:r>
    </w:p>
    <w:p w14:paraId="4BBB373F" w14:textId="447CFEDC" w:rsidR="00373118" w:rsidRDefault="00F51CF9" w:rsidP="00A76866">
      <w:pPr>
        <w:pStyle w:val="ListParagraph"/>
        <w:numPr>
          <w:ilvl w:val="0"/>
          <w:numId w:val="41"/>
        </w:numPr>
        <w:ind w:right="-14"/>
      </w:pPr>
      <w:r w:rsidRPr="00373118">
        <w:rPr>
          <w:lang w:val="en-GB"/>
        </w:rPr>
        <w:t xml:space="preserve">By submitting an Entry, you acknowledge and </w:t>
      </w:r>
      <w:proofErr w:type="spellStart"/>
      <w:r w:rsidRPr="00373118">
        <w:rPr>
          <w:lang w:val="en-GB"/>
        </w:rPr>
        <w:t>agre</w:t>
      </w:r>
      <w:proofErr w:type="spellEnd"/>
      <w:r w:rsidRPr="00373118">
        <w:t>e that we may use Winner and Finalist Materials</w:t>
      </w:r>
      <w:r w:rsidR="00AF093F" w:rsidRPr="00373118">
        <w:rPr>
          <w:lang w:val="en-GB"/>
        </w:rPr>
        <w:t xml:space="preserve"> </w:t>
      </w:r>
      <w:r w:rsidRPr="00373118">
        <w:t xml:space="preserve">however we deem fit including by reproducing Winner and Finalist Materials on any digital platform, website, portal, application or other online environment (whether web-based or mobile) operated, licensed, subcontracted or otherwise made available by Effie, its affiliates, or any of its </w:t>
      </w:r>
      <w:r w:rsidR="00486F4D">
        <w:t>authorized</w:t>
      </w:r>
      <w:r w:rsidRPr="00373118">
        <w:t xml:space="preserve"> partners or third-party providers, future iterations, replacements, extensions or similar associated or affiliated products or services provided by us or our partners or affiliates </w:t>
      </w:r>
      <w:r w:rsidRPr="00D551BA">
        <w:t>(together the</w:t>
      </w:r>
      <w:r w:rsidRPr="00D551BA">
        <w:rPr>
          <w:b/>
          <w:bCs/>
        </w:rPr>
        <w:t xml:space="preserve"> “Platforms”</w:t>
      </w:r>
      <w:r w:rsidRPr="00D551BA">
        <w:t>)</w:t>
      </w:r>
      <w:r w:rsidRPr="00373118">
        <w:t xml:space="preserve">, and on social media platforms via social media accounts controlled by Effie, its partners, or affiliates and/or offline. </w:t>
      </w:r>
    </w:p>
    <w:p w14:paraId="48A36C55" w14:textId="494DE0F0" w:rsidR="00F51CF9" w:rsidRDefault="00F51CF9" w:rsidP="00A76866">
      <w:pPr>
        <w:pStyle w:val="ListParagraph"/>
        <w:numPr>
          <w:ilvl w:val="0"/>
          <w:numId w:val="41"/>
        </w:numPr>
        <w:ind w:right="-14"/>
      </w:pPr>
      <w:r w:rsidRPr="00373118">
        <w:t>We respect that Entries may contain information deemed confidential to Entrants. Entrants will therefore, at the point of entry, select how their written entry may be published, as outlined below.</w:t>
      </w:r>
    </w:p>
    <w:p w14:paraId="407FCE5F" w14:textId="77777777" w:rsidR="00F51CF9" w:rsidRPr="00373118" w:rsidRDefault="00F51CF9" w:rsidP="00A76866">
      <w:pPr>
        <w:pStyle w:val="ListParagraph"/>
        <w:numPr>
          <w:ilvl w:val="1"/>
          <w:numId w:val="41"/>
        </w:numPr>
        <w:ind w:left="1418" w:right="-14" w:hanging="1058"/>
      </w:pPr>
      <w:r w:rsidRPr="00373118">
        <w:rPr>
          <w:lang w:val="en-GB"/>
        </w:rPr>
        <w:t>For the written part of the Entry, Entrants may select one of the following publishing options:</w:t>
      </w:r>
    </w:p>
    <w:p w14:paraId="406C5A45" w14:textId="77777777" w:rsidR="00373118" w:rsidRPr="00373118" w:rsidRDefault="00F51CF9" w:rsidP="00A76866">
      <w:pPr>
        <w:pStyle w:val="ListParagraph"/>
        <w:numPr>
          <w:ilvl w:val="2"/>
          <w:numId w:val="41"/>
        </w:numPr>
        <w:ind w:right="-14"/>
      </w:pPr>
      <w:r w:rsidRPr="00373118">
        <w:rPr>
          <w:b/>
          <w:bCs/>
          <w:lang w:val="en-GB"/>
        </w:rPr>
        <w:t>Publish as Submitted</w:t>
      </w:r>
      <w:r w:rsidRPr="00373118">
        <w:rPr>
          <w:lang w:val="en-GB"/>
        </w:rPr>
        <w:t>; or</w:t>
      </w:r>
    </w:p>
    <w:p w14:paraId="2C16D9B0" w14:textId="1989396A" w:rsidR="00F51CF9" w:rsidRPr="00F76C93" w:rsidRDefault="526FF085" w:rsidP="00A76866">
      <w:pPr>
        <w:pStyle w:val="ListParagraph"/>
        <w:numPr>
          <w:ilvl w:val="2"/>
          <w:numId w:val="41"/>
        </w:numPr>
        <w:ind w:right="-14"/>
      </w:pPr>
      <w:r w:rsidRPr="00F76C93">
        <w:rPr>
          <w:b/>
          <w:bCs/>
          <w:lang w:val="en-GB"/>
        </w:rPr>
        <w:t xml:space="preserve">Publish as an Edited Version </w:t>
      </w:r>
      <w:r w:rsidRPr="00F76C93">
        <w:rPr>
          <w:lang w:val="en-GB"/>
        </w:rPr>
        <w:t>(“</w:t>
      </w:r>
      <w:r w:rsidRPr="00F76C93">
        <w:rPr>
          <w:b/>
          <w:bCs/>
          <w:lang w:val="en-GB"/>
        </w:rPr>
        <w:t>Edited Written Entry</w:t>
      </w:r>
      <w:r w:rsidRPr="00F76C93">
        <w:rPr>
          <w:lang w:val="en-GB"/>
        </w:rPr>
        <w:t xml:space="preserve">”). </w:t>
      </w:r>
    </w:p>
    <w:p w14:paraId="33C6BBF1" w14:textId="77777777" w:rsidR="00466414" w:rsidRPr="00373118" w:rsidRDefault="00466414" w:rsidP="00466414">
      <w:pPr>
        <w:ind w:right="-14"/>
      </w:pPr>
    </w:p>
    <w:p w14:paraId="03A9ED71" w14:textId="20E29EB8" w:rsidR="00F51CF9" w:rsidRPr="00373118" w:rsidRDefault="00F51CF9" w:rsidP="00A76866">
      <w:pPr>
        <w:pStyle w:val="ListParagraph"/>
        <w:numPr>
          <w:ilvl w:val="1"/>
          <w:numId w:val="41"/>
        </w:numPr>
        <w:ind w:left="1418" w:right="-14" w:hanging="1058"/>
      </w:pPr>
      <w:r w:rsidRPr="00373118">
        <w:rPr>
          <w:lang w:val="en-GB"/>
        </w:rPr>
        <w:t xml:space="preserve">The Edited Written Entry must adhere closely to the original Entry and you may not redact </w:t>
      </w:r>
      <w:r w:rsidRPr="00373118">
        <w:rPr>
          <w:lang w:val="en-GB"/>
        </w:rPr>
        <w:lastRenderedPageBreak/>
        <w:t>any section in its entirety.</w:t>
      </w:r>
    </w:p>
    <w:p w14:paraId="2906AA85" w14:textId="41CA1F49" w:rsidR="00F51CF9" w:rsidRDefault="00373118" w:rsidP="00A76866">
      <w:pPr>
        <w:pStyle w:val="ListParagraph"/>
        <w:numPr>
          <w:ilvl w:val="1"/>
          <w:numId w:val="41"/>
        </w:numPr>
        <w:ind w:left="1418" w:right="-14" w:hanging="1058"/>
      </w:pPr>
      <w:r>
        <w:t>I</w:t>
      </w:r>
      <w:r w:rsidR="00F51CF9" w:rsidRPr="003F6ED8">
        <w:t>f an Entrant elects to publish an Edited Written Entry:</w:t>
      </w:r>
    </w:p>
    <w:p w14:paraId="187BEADD" w14:textId="77777777" w:rsidR="0022030D" w:rsidRDefault="00F51CF9" w:rsidP="00A76866">
      <w:pPr>
        <w:pStyle w:val="ListParagraph"/>
        <w:numPr>
          <w:ilvl w:val="2"/>
          <w:numId w:val="41"/>
        </w:numPr>
        <w:ind w:left="1418" w:right="-14" w:hanging="698"/>
      </w:pPr>
      <w:r w:rsidRPr="0022030D">
        <w:t>The Edited Written Entry must be submitted to Effie within 60 calendar days of receipt of a finalist notification email from Effie;</w:t>
      </w:r>
    </w:p>
    <w:p w14:paraId="601B0DC6" w14:textId="77777777" w:rsidR="0022030D" w:rsidRDefault="00F51CF9" w:rsidP="00A76866">
      <w:pPr>
        <w:pStyle w:val="ListParagraph"/>
        <w:numPr>
          <w:ilvl w:val="2"/>
          <w:numId w:val="41"/>
        </w:numPr>
        <w:ind w:left="1418" w:right="-14" w:hanging="698"/>
      </w:pPr>
      <w:r w:rsidRPr="0022030D">
        <w:t>If the Edited Written Entry is not received within that timeframe, Effie reserves the right to publish the original written Entry as submitted; and</w:t>
      </w:r>
    </w:p>
    <w:p w14:paraId="5D6A3F5B" w14:textId="3780B7E1" w:rsidR="00F51CF9" w:rsidRDefault="00F51CF9" w:rsidP="00A76866">
      <w:pPr>
        <w:pStyle w:val="ListParagraph"/>
        <w:numPr>
          <w:ilvl w:val="2"/>
          <w:numId w:val="41"/>
        </w:numPr>
        <w:ind w:left="1418" w:right="-14" w:hanging="698"/>
      </w:pPr>
      <w:r w:rsidRPr="0022030D">
        <w:t xml:space="preserve">Where an Edited Written Entry is provided, that version of the Entry will be the only version published and/or used publicly. </w:t>
      </w:r>
    </w:p>
    <w:p w14:paraId="500D7FE4" w14:textId="77777777" w:rsidR="00F51CF9" w:rsidRDefault="00F51CF9" w:rsidP="00A76866">
      <w:pPr>
        <w:pStyle w:val="ListParagraph"/>
        <w:numPr>
          <w:ilvl w:val="1"/>
          <w:numId w:val="41"/>
        </w:numPr>
        <w:ind w:left="1418" w:right="-14" w:hanging="1058"/>
      </w:pPr>
      <w:r w:rsidRPr="0022030D">
        <w:t>All creative materials, the public summary, and the one-sentence statement of effectiveness from Entries for all Winners and Finalists will be published as submitted and are not subject to edit.</w:t>
      </w:r>
    </w:p>
    <w:p w14:paraId="30F03501" w14:textId="77777777" w:rsidR="00F51CF9" w:rsidRPr="00944F9F" w:rsidRDefault="00F51CF9" w:rsidP="00944F9F">
      <w:pPr>
        <w:pStyle w:val="ListParagraph"/>
        <w:ind w:left="360" w:right="-14"/>
        <w:rPr>
          <w:b/>
          <w:bCs/>
        </w:rPr>
      </w:pPr>
      <w:r w:rsidRPr="00944F9F">
        <w:rPr>
          <w:b/>
          <w:bCs/>
        </w:rPr>
        <w:t>Non-Finalists</w:t>
      </w:r>
    </w:p>
    <w:p w14:paraId="0A2E45C7" w14:textId="77777777" w:rsidR="00F51CF9" w:rsidRPr="00944F9F" w:rsidRDefault="00F51CF9" w:rsidP="00A76866">
      <w:pPr>
        <w:pStyle w:val="ListParagraph"/>
        <w:numPr>
          <w:ilvl w:val="0"/>
          <w:numId w:val="41"/>
        </w:numPr>
        <w:ind w:right="-14"/>
      </w:pPr>
      <w:r w:rsidRPr="00944F9F">
        <w:t>Unless an Entrant has granted Effie permission to use their Non-Finalist Entry Materials as set out in the Winners and Finalists section above, Non-Finalist Entry Materials will be used in aggregate form only, either directly or together with any organization authorized by us, using any technology and/or tools, platform or medium now known or hereafter developed, to analyze and/or reproduce the Entry Materials to create reports or commentaries on particular types or categories of Entry, for ourselves or third parties. The use of such materials shall be consistent with the original nature of the Entry Materials and respects any confidentiality obligations imposed on us by you under these Terms.</w:t>
      </w:r>
    </w:p>
    <w:p w14:paraId="357D8D98" w14:textId="72F1724F" w:rsidR="00E716EA" w:rsidRPr="006022FB" w:rsidRDefault="001F37EB" w:rsidP="00495AB1">
      <w:pPr>
        <w:widowControl/>
        <w:adjustRightInd w:val="0"/>
        <w:rPr>
          <w:b/>
          <w:bCs/>
          <w:color w:val="000000" w:themeColor="text1"/>
        </w:rPr>
      </w:pPr>
      <w:r>
        <w:rPr>
          <w:rFonts w:ascii="Lato Light" w:eastAsiaTheme="minorHAnsi" w:hAnsi="Lato Light" w:cs="Lato Light"/>
          <w:color w:val="000000"/>
          <w:sz w:val="30"/>
          <w:szCs w:val="30"/>
        </w:rPr>
        <w:br/>
      </w:r>
      <w:r w:rsidR="00E716EA" w:rsidRPr="006022FB">
        <w:rPr>
          <w:b/>
          <w:bCs/>
          <w:color w:val="000000" w:themeColor="text1"/>
        </w:rPr>
        <w:t>PUBLICATION PERMISSION</w:t>
      </w:r>
      <w:r w:rsidR="00015EA7" w:rsidRPr="006022FB">
        <w:rPr>
          <w:b/>
          <w:bCs/>
          <w:color w:val="000000" w:themeColor="text1"/>
        </w:rPr>
        <w:t>S</w:t>
      </w:r>
      <w:r w:rsidR="00BE1C6B" w:rsidRPr="006022FB">
        <w:rPr>
          <w:b/>
          <w:bCs/>
          <w:color w:val="000000" w:themeColor="text1"/>
        </w:rPr>
        <w:t>:</w:t>
      </w:r>
      <w:r w:rsidR="00E716EA" w:rsidRPr="006022FB">
        <w:rPr>
          <w:b/>
          <w:bCs/>
          <w:color w:val="000000" w:themeColor="text1"/>
        </w:rPr>
        <w:t xml:space="preserve"> </w:t>
      </w:r>
    </w:p>
    <w:p w14:paraId="22FEE42A" w14:textId="77777777" w:rsidR="00E716EA" w:rsidRPr="006022FB" w:rsidRDefault="00E716EA" w:rsidP="00495AB1">
      <w:pPr>
        <w:widowControl/>
        <w:adjustRightInd w:val="0"/>
        <w:rPr>
          <w:color w:val="000000" w:themeColor="text1"/>
        </w:rPr>
      </w:pPr>
    </w:p>
    <w:p w14:paraId="62B24CE1" w14:textId="69DD553A" w:rsidR="00015EA7" w:rsidRPr="006022FB" w:rsidRDefault="00DD0D2C" w:rsidP="00495AB1">
      <w:pPr>
        <w:widowControl/>
        <w:adjustRightInd w:val="0"/>
        <w:rPr>
          <w:color w:val="000000" w:themeColor="text1"/>
        </w:rPr>
      </w:pPr>
      <w:r w:rsidRPr="006022FB">
        <w:rPr>
          <w:b/>
          <w:bCs/>
          <w:color w:val="000000" w:themeColor="text1"/>
        </w:rPr>
        <w:t>Winners and Finalists</w:t>
      </w:r>
      <w:r w:rsidR="00E716EA" w:rsidRPr="006022FB">
        <w:rPr>
          <w:color w:val="000000" w:themeColor="text1"/>
        </w:rPr>
        <w:br/>
      </w:r>
      <w:r w:rsidR="00E716EA" w:rsidRPr="006022FB">
        <w:rPr>
          <w:color w:val="000000" w:themeColor="text1"/>
        </w:rPr>
        <w:br/>
      </w:r>
      <w:r w:rsidR="00E716EA" w:rsidRPr="006022FB">
        <w:rPr>
          <w:b/>
          <w:bCs/>
          <w:color w:val="000000" w:themeColor="text1"/>
        </w:rPr>
        <w:t xml:space="preserve">Select </w:t>
      </w:r>
      <w:r w:rsidR="00E716EA" w:rsidRPr="006022FB">
        <w:rPr>
          <w:color w:val="000000" w:themeColor="text1"/>
        </w:rPr>
        <w:t>publication permissions for your written entry. (Choose one)</w:t>
      </w:r>
    </w:p>
    <w:p w14:paraId="4D63349A" w14:textId="0CB2CBB6" w:rsidR="00DE6B90" w:rsidRPr="006022FB" w:rsidRDefault="00DE6B90" w:rsidP="00015EA7">
      <w:pPr>
        <w:pStyle w:val="ListParagraph"/>
        <w:widowControl/>
        <w:adjustRightInd w:val="0"/>
        <w:ind w:left="720"/>
        <w:rPr>
          <w:b/>
          <w:bCs/>
        </w:rPr>
      </w:pPr>
      <w:r w:rsidRPr="006022FB">
        <w:rPr>
          <w:b/>
          <w:bCs/>
          <w:noProof/>
        </w:rPr>
        <mc:AlternateContent>
          <mc:Choice Requires="wps">
            <w:drawing>
              <wp:anchor distT="0" distB="0" distL="114300" distR="114300" simplePos="0" relativeHeight="487598080" behindDoc="0" locked="0" layoutInCell="1" allowOverlap="1" wp14:anchorId="61D82605" wp14:editId="564039DF">
                <wp:simplePos x="0" y="0"/>
                <wp:positionH relativeFrom="column">
                  <wp:posOffset>228600</wp:posOffset>
                </wp:positionH>
                <wp:positionV relativeFrom="paragraph">
                  <wp:posOffset>254635</wp:posOffset>
                </wp:positionV>
                <wp:extent cx="126459" cy="126460"/>
                <wp:effectExtent l="12700" t="12700" r="13335" b="13335"/>
                <wp:wrapNone/>
                <wp:docPr id="1198035764" name="Rectangle 26"/>
                <wp:cNvGraphicFramePr/>
                <a:graphic xmlns:a="http://schemas.openxmlformats.org/drawingml/2006/main">
                  <a:graphicData uri="http://schemas.microsoft.com/office/word/2010/wordprocessingShape">
                    <wps:wsp>
                      <wps:cNvSpPr/>
                      <wps:spPr>
                        <a:xfrm>
                          <a:off x="0" y="0"/>
                          <a:ext cx="126459" cy="1264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2C96B1" id="Rectangle 26" o:spid="_x0000_s1026" style="position:absolute;margin-left:18pt;margin-top:20.05pt;width:9.95pt;height:9.95pt;z-index:487598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" filled="f" strokecolor="#0a121c [484]" strokeweight="2pt"/>
            </w:pict>
          </mc:Fallback>
        </mc:AlternateContent>
      </w:r>
      <w:r w:rsidR="00E716EA" w:rsidRPr="006022FB">
        <w:rPr>
          <w:b/>
          <w:bCs/>
        </w:rPr>
        <w:br/>
        <w:t xml:space="preserve">Publish </w:t>
      </w:r>
      <w:r w:rsidR="00BE7ACB" w:rsidRPr="006022FB">
        <w:rPr>
          <w:b/>
          <w:bCs/>
        </w:rPr>
        <w:t>Your</w:t>
      </w:r>
      <w:r w:rsidR="00E716EA" w:rsidRPr="006022FB">
        <w:rPr>
          <w:b/>
          <w:bCs/>
        </w:rPr>
        <w:t xml:space="preserve"> Written </w:t>
      </w:r>
      <w:r w:rsidR="00D57A46" w:rsidRPr="006022FB">
        <w:rPr>
          <w:b/>
          <w:bCs/>
        </w:rPr>
        <w:t>Entry</w:t>
      </w:r>
      <w:r w:rsidR="00E716EA" w:rsidRPr="006022FB">
        <w:rPr>
          <w:b/>
          <w:bCs/>
        </w:rPr>
        <w:t xml:space="preserve"> As It Was Submitted</w:t>
      </w:r>
    </w:p>
    <w:p w14:paraId="3F443AF4" w14:textId="423DCC13" w:rsidR="001F37EB" w:rsidRPr="00466414" w:rsidRDefault="00DE6B90" w:rsidP="00466414">
      <w:pPr>
        <w:widowControl/>
        <w:adjustRightInd w:val="0"/>
        <w:ind w:left="720"/>
        <w:rPr>
          <w:rFonts w:eastAsiaTheme="minorHAnsi"/>
          <w:color w:val="000000"/>
          <w:highlight w:val="yellow"/>
        </w:rPr>
      </w:pPr>
      <w:r w:rsidRPr="006022FB">
        <w:rPr>
          <w:b/>
          <w:bCs/>
          <w:noProof/>
        </w:rPr>
        <mc:AlternateContent>
          <mc:Choice Requires="wps">
            <w:drawing>
              <wp:anchor distT="0" distB="0" distL="114300" distR="114300" simplePos="0" relativeHeight="487600128" behindDoc="0" locked="0" layoutInCell="1" allowOverlap="1" wp14:anchorId="5058FE94" wp14:editId="4910C1B2">
                <wp:simplePos x="0" y="0"/>
                <wp:positionH relativeFrom="column">
                  <wp:posOffset>228600</wp:posOffset>
                </wp:positionH>
                <wp:positionV relativeFrom="paragraph">
                  <wp:posOffset>403860</wp:posOffset>
                </wp:positionV>
                <wp:extent cx="126459" cy="126460"/>
                <wp:effectExtent l="12700" t="12700" r="13335" b="13335"/>
                <wp:wrapNone/>
                <wp:docPr id="117541761" name="Rectangle 26"/>
                <wp:cNvGraphicFramePr/>
                <a:graphic xmlns:a="http://schemas.openxmlformats.org/drawingml/2006/main">
                  <a:graphicData uri="http://schemas.microsoft.com/office/word/2010/wordprocessingShape">
                    <wps:wsp>
                      <wps:cNvSpPr/>
                      <wps:spPr>
                        <a:xfrm>
                          <a:off x="0" y="0"/>
                          <a:ext cx="126459" cy="1264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0E0CFF" id="Rectangle 26" o:spid="_x0000_s1026" style="position:absolute;margin-left:18pt;margin-top:31.8pt;width:9.95pt;height:9.95pt;z-index:487600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" filled="f" strokecolor="#0a121c [484]" strokeweight="2pt"/>
            </w:pict>
          </mc:Fallback>
        </mc:AlternateContent>
      </w:r>
      <w:r w:rsidR="00E716EA" w:rsidRPr="00466414">
        <w:rPr>
          <w:b/>
          <w:bCs/>
        </w:rPr>
        <w:br/>
      </w:r>
      <w:r w:rsidR="00E716EA" w:rsidRPr="00466414">
        <w:rPr>
          <w:b/>
          <w:bCs/>
        </w:rPr>
        <w:br/>
      </w:r>
      <w:r w:rsidR="00E716EA" w:rsidRPr="00466414">
        <w:rPr>
          <w:b/>
          <w:bCs/>
          <w:color w:val="000000" w:themeColor="text1"/>
        </w:rPr>
        <w:t xml:space="preserve">Publish An Edited Version of </w:t>
      </w:r>
      <w:r w:rsidR="00BE7ACB" w:rsidRPr="00466414">
        <w:rPr>
          <w:b/>
          <w:bCs/>
          <w:color w:val="000000" w:themeColor="text1"/>
        </w:rPr>
        <w:t>Your</w:t>
      </w:r>
      <w:r w:rsidR="00E716EA" w:rsidRPr="00466414">
        <w:rPr>
          <w:b/>
          <w:bCs/>
          <w:color w:val="000000" w:themeColor="text1"/>
        </w:rPr>
        <w:t xml:space="preserve"> Written </w:t>
      </w:r>
      <w:r w:rsidR="00D57A46" w:rsidRPr="00466414">
        <w:rPr>
          <w:b/>
          <w:bCs/>
          <w:color w:val="000000" w:themeColor="text1"/>
        </w:rPr>
        <w:t>Entry</w:t>
      </w:r>
      <w:r w:rsidR="00486F4D" w:rsidRPr="00466414">
        <w:rPr>
          <w:b/>
          <w:bCs/>
          <w:color w:val="000000" w:themeColor="text1"/>
        </w:rPr>
        <w:t xml:space="preserve"> (Edited Written Entry) - </w:t>
      </w:r>
      <w:r w:rsidR="00BE7ACB" w:rsidRPr="00466414">
        <w:rPr>
          <w:color w:val="000000" w:themeColor="text1"/>
        </w:rPr>
        <w:t xml:space="preserve"> E</w:t>
      </w:r>
      <w:r w:rsidR="00BE1C6B" w:rsidRPr="00466414">
        <w:rPr>
          <w:rFonts w:eastAsiaTheme="minorHAnsi"/>
          <w:color w:val="000000" w:themeColor="text1"/>
        </w:rPr>
        <w:t xml:space="preserve">dits must adhere closely to the original </w:t>
      </w:r>
      <w:r w:rsidR="00BE7ACB" w:rsidRPr="00466414">
        <w:rPr>
          <w:rFonts w:eastAsiaTheme="minorHAnsi"/>
          <w:color w:val="000000" w:themeColor="text1"/>
        </w:rPr>
        <w:t xml:space="preserve">entry </w:t>
      </w:r>
      <w:r w:rsidR="00BE1C6B" w:rsidRPr="00466414">
        <w:rPr>
          <w:rFonts w:eastAsiaTheme="minorHAnsi"/>
          <w:color w:val="000000" w:themeColor="text1"/>
        </w:rPr>
        <w:t>and you may not redact any section in its entirety</w:t>
      </w:r>
      <w:r w:rsidR="00BE7ACB" w:rsidRPr="00466414">
        <w:rPr>
          <w:rFonts w:eastAsiaTheme="minorHAnsi"/>
          <w:color w:val="000000" w:themeColor="text1"/>
        </w:rPr>
        <w:t>. Edits must be submitted within 60 days of receipt of the finalist notification from Effie.</w:t>
      </w:r>
      <w:r w:rsidR="00E716EA" w:rsidRPr="00015EA7">
        <w:br/>
      </w:r>
    </w:p>
    <w:p w14:paraId="46B4F136" w14:textId="5F2AECF1" w:rsidR="001F37EB" w:rsidRDefault="001F37EB" w:rsidP="001F37EB">
      <w:pPr>
        <w:rPr>
          <w:b/>
          <w:bCs/>
          <w:u w:val="single"/>
        </w:rPr>
      </w:pPr>
    </w:p>
    <w:p w14:paraId="421B8361" w14:textId="12684F3F" w:rsidR="00182887" w:rsidRPr="00944F9F" w:rsidRDefault="0079122C" w:rsidP="001F37EB">
      <w:pPr>
        <w:rPr>
          <w:b/>
          <w:bCs/>
          <w:u w:val="single"/>
        </w:rPr>
      </w:pPr>
      <w:r w:rsidRPr="00944F9F">
        <w:rPr>
          <w:b/>
          <w:bCs/>
          <w:u w:val="single"/>
        </w:rPr>
        <w:t xml:space="preserve">PART </w:t>
      </w:r>
      <w:r w:rsidR="00A658BB" w:rsidRPr="00944F9F">
        <w:rPr>
          <w:b/>
          <w:bCs/>
          <w:u w:val="single"/>
        </w:rPr>
        <w:t>F</w:t>
      </w:r>
      <w:r w:rsidRPr="00944F9F">
        <w:rPr>
          <w:b/>
          <w:bCs/>
          <w:u w:val="single"/>
        </w:rPr>
        <w:t xml:space="preserve">: </w:t>
      </w:r>
      <w:r w:rsidR="00680C01" w:rsidRPr="00944F9F">
        <w:rPr>
          <w:b/>
          <w:bCs/>
          <w:u w:val="single"/>
        </w:rPr>
        <w:t xml:space="preserve">COMPETITION TERMS </w:t>
      </w:r>
    </w:p>
    <w:p w14:paraId="3F47A27A" w14:textId="77777777" w:rsidR="00136D10" w:rsidRPr="003F6ED8" w:rsidRDefault="00136D10" w:rsidP="00136D10"/>
    <w:p w14:paraId="69E9D114" w14:textId="5DCDE7EF" w:rsidR="00182887" w:rsidRPr="00944F9F" w:rsidRDefault="00680C01" w:rsidP="00944F9F">
      <w:r w:rsidRPr="00944F9F">
        <w:t>By checking the box below</w:t>
      </w:r>
      <w:r w:rsidR="00115895" w:rsidRPr="00944F9F">
        <w:t>,</w:t>
      </w:r>
      <w:r w:rsidR="00B02DA6" w:rsidRPr="00944F9F">
        <w:t xml:space="preserve"> and/or signing below,</w:t>
      </w:r>
      <w:r w:rsidRPr="00944F9F">
        <w:t xml:space="preserve"> and as a condition </w:t>
      </w:r>
      <w:r w:rsidR="00115895" w:rsidRPr="00944F9F">
        <w:t>of</w:t>
      </w:r>
      <w:r w:rsidRPr="00944F9F">
        <w:t xml:space="preserve"> entry, you indicate that you agree to the</w:t>
      </w:r>
      <w:r w:rsidR="00B02DA6" w:rsidRPr="00944F9F">
        <w:t xml:space="preserve"> following </w:t>
      </w:r>
      <w:r w:rsidR="00F25E50" w:rsidRPr="00944F9F">
        <w:t>Terms</w:t>
      </w:r>
      <w:r w:rsidR="00664A24" w:rsidRPr="00944F9F">
        <w:t xml:space="preserve">: </w:t>
      </w:r>
    </w:p>
    <w:p w14:paraId="7B82E0F0" w14:textId="77777777" w:rsidR="00136D10" w:rsidRPr="003F6ED8" w:rsidRDefault="00136D10" w:rsidP="00136D10"/>
    <w:p w14:paraId="1C2060F3" w14:textId="66180545" w:rsidR="00136D10" w:rsidRPr="003F6ED8" w:rsidRDefault="00B02DA6" w:rsidP="00944F9F">
      <w:pPr>
        <w:pStyle w:val="ListParagraph"/>
        <w:numPr>
          <w:ilvl w:val="0"/>
          <w:numId w:val="31"/>
        </w:numPr>
        <w:ind w:right="125"/>
        <w:jc w:val="both"/>
      </w:pPr>
      <w:r w:rsidRPr="003F6ED8">
        <w:t>For the avoidance of doubt, the Competition Entry Kit that is accessible on</w:t>
      </w:r>
      <w:r w:rsidR="001B3E2A" w:rsidRPr="003F6ED8">
        <w:t xml:space="preserve"> the Competition website</w:t>
      </w:r>
      <w:r w:rsidRPr="003F6ED8">
        <w:t xml:space="preserve"> is incorporated into these</w:t>
      </w:r>
      <w:r w:rsidR="00664A24" w:rsidRPr="003F6ED8">
        <w:t xml:space="preserve"> Terms</w:t>
      </w:r>
      <w:r w:rsidRPr="003F6ED8">
        <w:t xml:space="preserve"> by reference</w:t>
      </w:r>
      <w:r w:rsidR="00664A24" w:rsidRPr="003F6ED8">
        <w:t xml:space="preserve">; </w:t>
      </w:r>
      <w:r w:rsidRPr="003F6ED8">
        <w:t xml:space="preserve"> and you agree to comply with </w:t>
      </w:r>
      <w:proofErr w:type="gramStart"/>
      <w:r w:rsidRPr="003F6ED8">
        <w:t>the</w:t>
      </w:r>
      <w:r w:rsidR="00664A24" w:rsidRPr="003F6ED8">
        <w:t xml:space="preserve"> these</w:t>
      </w:r>
      <w:proofErr w:type="gramEnd"/>
      <w:r w:rsidR="00664A24" w:rsidRPr="003F6ED8">
        <w:t xml:space="preserve"> Terms and the</w:t>
      </w:r>
      <w:r w:rsidRPr="003F6ED8">
        <w:t xml:space="preserve"> Competition Entry Kit.</w:t>
      </w:r>
    </w:p>
    <w:p w14:paraId="158EEA14" w14:textId="536BAEF8" w:rsidR="00136D10" w:rsidRPr="003F6ED8" w:rsidRDefault="00115895" w:rsidP="00AC7A24">
      <w:pPr>
        <w:pStyle w:val="ListParagraph"/>
        <w:numPr>
          <w:ilvl w:val="0"/>
          <w:numId w:val="31"/>
        </w:numPr>
        <w:ind w:right="125"/>
        <w:jc w:val="both"/>
      </w:pPr>
      <w:r w:rsidRPr="003F6ED8">
        <w:t>By submitting an Entry,</w:t>
      </w:r>
      <w:r w:rsidRPr="003F6ED8">
        <w:rPr>
          <w:lang w:val="en-GB"/>
        </w:rPr>
        <w:t xml:space="preserve"> you must ensure that you have all the relevant rights and consents required to allow us, and any third parties </w:t>
      </w:r>
      <w:r w:rsidR="00486F4D">
        <w:rPr>
          <w:lang w:val="en-GB"/>
        </w:rPr>
        <w:t>authorized</w:t>
      </w:r>
      <w:r w:rsidRPr="003F6ED8">
        <w:rPr>
          <w:lang w:val="en-GB"/>
        </w:rPr>
        <w:t xml:space="preserve"> by us, to use the Entry Materials as set out in these </w:t>
      </w:r>
      <w:r w:rsidR="00B02DA6" w:rsidRPr="003F6ED8">
        <w:rPr>
          <w:lang w:val="en-GB"/>
        </w:rPr>
        <w:t>Terms</w:t>
      </w:r>
      <w:r w:rsidRPr="003F6ED8">
        <w:rPr>
          <w:lang w:val="en-GB"/>
        </w:rPr>
        <w:t xml:space="preserve"> including, but not limited to,</w:t>
      </w:r>
      <w:r w:rsidR="00104D90" w:rsidRPr="003F6ED8">
        <w:rPr>
          <w:lang w:val="en-GB"/>
        </w:rPr>
        <w:t xml:space="preserve"> the Competition Purposes, </w:t>
      </w:r>
      <w:r w:rsidRPr="003F6ED8">
        <w:rPr>
          <w:lang w:val="en-GB"/>
        </w:rPr>
        <w:t>submitting the Entry Materials to a jury for judging</w:t>
      </w:r>
      <w:r w:rsidR="00526C4A" w:rsidRPr="003F6ED8">
        <w:rPr>
          <w:lang w:val="en-GB"/>
        </w:rPr>
        <w:t xml:space="preserve">, </w:t>
      </w:r>
      <w:r w:rsidRPr="003F6ED8">
        <w:rPr>
          <w:lang w:val="en-GB"/>
        </w:rPr>
        <w:t xml:space="preserve"> </w:t>
      </w:r>
      <w:r w:rsidR="00526C4A" w:rsidRPr="003F6ED8">
        <w:rPr>
          <w:lang w:val="en-GB"/>
        </w:rPr>
        <w:t>having the Entry Materials included in a data set for Effie research purposes that do not breach</w:t>
      </w:r>
      <w:r w:rsidR="00F742C8" w:rsidRPr="003F6ED8">
        <w:rPr>
          <w:lang w:val="en-GB"/>
        </w:rPr>
        <w:t xml:space="preserve"> any </w:t>
      </w:r>
      <w:r w:rsidR="00526C4A" w:rsidRPr="003F6ED8">
        <w:rPr>
          <w:lang w:val="en-GB"/>
        </w:rPr>
        <w:t>confidentiality</w:t>
      </w:r>
      <w:r w:rsidR="00F742C8" w:rsidRPr="003F6ED8">
        <w:rPr>
          <w:lang w:val="en-GB"/>
        </w:rPr>
        <w:t xml:space="preserve"> obligations we may owe you</w:t>
      </w:r>
      <w:r w:rsidR="00526C4A" w:rsidRPr="003F6ED8">
        <w:rPr>
          <w:lang w:val="en-GB"/>
        </w:rPr>
        <w:t xml:space="preserve">, and </w:t>
      </w:r>
      <w:r w:rsidR="00F742C8" w:rsidRPr="003F6ED8">
        <w:rPr>
          <w:lang w:val="en-GB"/>
        </w:rPr>
        <w:t xml:space="preserve">use, </w:t>
      </w:r>
      <w:r w:rsidR="00526C4A" w:rsidRPr="003F6ED8">
        <w:rPr>
          <w:lang w:val="en-GB"/>
        </w:rPr>
        <w:t xml:space="preserve">publication </w:t>
      </w:r>
      <w:r w:rsidRPr="003F6ED8">
        <w:rPr>
          <w:lang w:val="en-GB"/>
        </w:rPr>
        <w:t xml:space="preserve">and screening </w:t>
      </w:r>
      <w:r w:rsidR="00526C4A" w:rsidRPr="003F6ED8">
        <w:rPr>
          <w:lang w:val="en-GB"/>
        </w:rPr>
        <w:t xml:space="preserve">of </w:t>
      </w:r>
      <w:r w:rsidR="00B02DA6" w:rsidRPr="003F6ED8">
        <w:rPr>
          <w:lang w:val="en-GB"/>
        </w:rPr>
        <w:t>W</w:t>
      </w:r>
      <w:r w:rsidR="00526C4A" w:rsidRPr="003F6ED8">
        <w:rPr>
          <w:lang w:val="en-GB"/>
        </w:rPr>
        <w:t xml:space="preserve">inner and </w:t>
      </w:r>
      <w:r w:rsidR="00B02DA6" w:rsidRPr="003F6ED8">
        <w:rPr>
          <w:lang w:val="en-GB"/>
        </w:rPr>
        <w:t>F</w:t>
      </w:r>
      <w:r w:rsidR="00526C4A" w:rsidRPr="003F6ED8">
        <w:rPr>
          <w:lang w:val="en-GB"/>
        </w:rPr>
        <w:t xml:space="preserve">inalist </w:t>
      </w:r>
      <w:r w:rsidR="00B02DA6" w:rsidRPr="003F6ED8">
        <w:rPr>
          <w:lang w:val="en-GB"/>
        </w:rPr>
        <w:t>M</w:t>
      </w:r>
      <w:r w:rsidR="00526C4A" w:rsidRPr="003F6ED8">
        <w:rPr>
          <w:lang w:val="en-GB"/>
        </w:rPr>
        <w:t>aterials as outlined in th</w:t>
      </w:r>
      <w:r w:rsidR="00B02DA6" w:rsidRPr="003F6ED8">
        <w:rPr>
          <w:lang w:val="en-GB"/>
        </w:rPr>
        <w:t>ese Terms</w:t>
      </w:r>
      <w:r w:rsidRPr="003F6ED8">
        <w:rPr>
          <w:lang w:val="en-GB"/>
        </w:rPr>
        <w:t xml:space="preserve">. </w:t>
      </w:r>
      <w:r w:rsidR="00CB775A" w:rsidRPr="003F6ED8">
        <w:rPr>
          <w:lang w:val="en-GB"/>
        </w:rPr>
        <w:t>“</w:t>
      </w:r>
      <w:r w:rsidR="00CB775A" w:rsidRPr="003F6ED8">
        <w:rPr>
          <w:b/>
          <w:bCs/>
          <w:lang w:val="en-GB"/>
        </w:rPr>
        <w:t>Entry Materials</w:t>
      </w:r>
      <w:r w:rsidR="00CB775A" w:rsidRPr="003F6ED8">
        <w:rPr>
          <w:lang w:val="en-GB"/>
        </w:rPr>
        <w:t>” means all materials you provide to us, including your Entry.</w:t>
      </w:r>
      <w:r w:rsidR="00B02DA6" w:rsidRPr="003F6ED8">
        <w:rPr>
          <w:lang w:val="en-GB"/>
        </w:rPr>
        <w:t xml:space="preserve"> “</w:t>
      </w:r>
      <w:r w:rsidR="00B02DA6" w:rsidRPr="003F6ED8">
        <w:rPr>
          <w:b/>
          <w:bCs/>
          <w:lang w:val="en-GB"/>
        </w:rPr>
        <w:t>Winner and Finalist Materials</w:t>
      </w:r>
      <w:r w:rsidR="00B02DA6" w:rsidRPr="003F6ED8">
        <w:rPr>
          <w:lang w:val="en-GB"/>
        </w:rPr>
        <w:t xml:space="preserve">” means for each finalist and winner </w:t>
      </w:r>
      <w:r w:rsidR="00995E3C" w:rsidRPr="003F6ED8">
        <w:rPr>
          <w:lang w:val="en-GB"/>
        </w:rPr>
        <w:t xml:space="preserve">of the Competition, the following Entry Materials: </w:t>
      </w:r>
      <w:r w:rsidR="00B02DA6" w:rsidRPr="003F6ED8">
        <w:rPr>
          <w:lang w:val="en-GB"/>
        </w:rPr>
        <w:t>creative work; a public summary; a public one sentence statement of effectiveness</w:t>
      </w:r>
      <w:r w:rsidR="001B3E2A" w:rsidRPr="003F6ED8">
        <w:rPr>
          <w:lang w:val="en-GB"/>
        </w:rPr>
        <w:t>, the back-end data provided with the case</w:t>
      </w:r>
      <w:r w:rsidR="00D92834" w:rsidRPr="003F6ED8">
        <w:rPr>
          <w:lang w:val="en-GB"/>
        </w:rPr>
        <w:t>,</w:t>
      </w:r>
      <w:r w:rsidR="00B02DA6" w:rsidRPr="003F6ED8">
        <w:rPr>
          <w:lang w:val="en-GB"/>
        </w:rPr>
        <w:t xml:space="preserve"> and </w:t>
      </w:r>
      <w:r w:rsidR="00F742C8" w:rsidRPr="003F6ED8">
        <w:rPr>
          <w:lang w:val="en-GB"/>
        </w:rPr>
        <w:t xml:space="preserve">a written case approved for publication by you in line with the publishing permissions set out herein. </w:t>
      </w:r>
    </w:p>
    <w:p w14:paraId="3603ABAC" w14:textId="77777777" w:rsidR="004B7873" w:rsidRPr="003F6ED8" w:rsidRDefault="004B7873" w:rsidP="00D92834">
      <w:pPr>
        <w:pStyle w:val="ListParagraph"/>
        <w:ind w:left="360" w:right="125"/>
        <w:jc w:val="both"/>
      </w:pPr>
    </w:p>
    <w:p w14:paraId="779CAF09" w14:textId="4E896DC3" w:rsidR="004B7873" w:rsidRPr="003F6ED8" w:rsidRDefault="004B7873" w:rsidP="00D92834">
      <w:pPr>
        <w:widowControl/>
        <w:numPr>
          <w:ilvl w:val="0"/>
          <w:numId w:val="31"/>
        </w:numPr>
        <w:autoSpaceDE/>
        <w:autoSpaceDN/>
        <w:spacing w:after="160" w:line="278" w:lineRule="auto"/>
        <w:jc w:val="both"/>
      </w:pPr>
      <w:r w:rsidRPr="003F6ED8">
        <w:t xml:space="preserve">By submitting an Entry, you hereby grant to Effie and </w:t>
      </w:r>
      <w:r w:rsidR="005704A3">
        <w:t xml:space="preserve">Informa Festivals and </w:t>
      </w:r>
      <w:r w:rsidRPr="003F6ED8">
        <w:t xml:space="preserve">its affiliates an irrevocable, royalty-free, worldwide, perpetual, sublicensable, freely assignable, non-exclusive license to use, reproduce, distribute, publicly perform, adapt, translate and/or display Winner and Finalist Materials, in any format currently in existence or hereinafter created including but not limited to print, digital, </w:t>
      </w:r>
      <w:r w:rsidRPr="003F6ED8">
        <w:lastRenderedPageBreak/>
        <w:t>audiovisual, social media, virtual or augmented reality, or any other technology, tools, platform or medium now known or hereafter developed. Without limiting the generality of the foregoing, by way of example, Effie may, but is not obligated to, do the following (collectively, the “</w:t>
      </w:r>
      <w:r w:rsidRPr="003F6ED8">
        <w:rPr>
          <w:b/>
          <w:bCs/>
        </w:rPr>
        <w:t>Competition Purposes</w:t>
      </w:r>
      <w:r w:rsidRPr="003F6ED8">
        <w:t>”):</w:t>
      </w:r>
    </w:p>
    <w:p w14:paraId="0412FBDF" w14:textId="77777777" w:rsidR="00944F9F" w:rsidRDefault="00F702C1" w:rsidP="00944F9F">
      <w:pPr>
        <w:pStyle w:val="ListParagraph"/>
        <w:numPr>
          <w:ilvl w:val="1"/>
          <w:numId w:val="31"/>
        </w:numPr>
        <w:ind w:left="1134" w:right="-17" w:hanging="774"/>
        <w:jc w:val="both"/>
      </w:pPr>
      <w:r w:rsidRPr="003F6ED8">
        <w:t>Screen, display or publish Winner and Finalist Materials with or without charge at public or private presentations, in such manner and form as we reasonably think fit, in our sole discretion;</w:t>
      </w:r>
    </w:p>
    <w:p w14:paraId="2E8A3D6E" w14:textId="178A826A" w:rsidR="00944F9F" w:rsidRDefault="00F702C1" w:rsidP="00944F9F">
      <w:pPr>
        <w:pStyle w:val="ListParagraph"/>
        <w:numPr>
          <w:ilvl w:val="1"/>
          <w:numId w:val="31"/>
        </w:numPr>
        <w:ind w:left="1134" w:right="-17" w:hanging="774"/>
        <w:jc w:val="both"/>
      </w:pPr>
      <w:r w:rsidRPr="003F6ED8">
        <w:t xml:space="preserve">Use Winner and Finalist Materials however we deem fit including by reproducing Winner and Finalist Materials on any digital platform, website, portal, application or other online environment (whether web-based or mobile) operated, licensed, subcontracted or otherwise made available by Effie, </w:t>
      </w:r>
      <w:r w:rsidR="009B03FE">
        <w:t xml:space="preserve">Informa Festivals and </w:t>
      </w:r>
      <w:r w:rsidRPr="003F6ED8">
        <w:t xml:space="preserve">its affiliates, or any of its </w:t>
      </w:r>
      <w:r w:rsidR="00486F4D">
        <w:t>authorized</w:t>
      </w:r>
      <w:r w:rsidRPr="003F6ED8">
        <w:t xml:space="preserve"> partners or third-party providers, future iterations, replacements, extensions or similar associated or affiliated products or services provided by us or our partners or affiliates (together the “</w:t>
      </w:r>
      <w:r w:rsidRPr="00944F9F">
        <w:rPr>
          <w:b/>
          <w:bCs/>
        </w:rPr>
        <w:t>Platforms</w:t>
      </w:r>
      <w:r w:rsidRPr="003F6ED8">
        <w:t>”), and on social media platforms via social media accounts controlled by Effie,</w:t>
      </w:r>
      <w:r w:rsidR="009B03FE">
        <w:t xml:space="preserve"> Informa Festivals</w:t>
      </w:r>
      <w:r w:rsidRPr="003F6ED8">
        <w:t xml:space="preserve"> its partners, or affiliates and/or offline;</w:t>
      </w:r>
    </w:p>
    <w:p w14:paraId="003F0491" w14:textId="77777777" w:rsidR="00944F9F" w:rsidRDefault="00F702C1" w:rsidP="00944F9F">
      <w:pPr>
        <w:pStyle w:val="ListParagraph"/>
        <w:numPr>
          <w:ilvl w:val="1"/>
          <w:numId w:val="31"/>
        </w:numPr>
        <w:ind w:left="1134" w:right="-17" w:hanging="774"/>
        <w:jc w:val="both"/>
      </w:pPr>
      <w:r w:rsidRPr="003F6ED8">
        <w:t>use, or permit third parties to use Winner and Finalist Materials, directly or indirectly, to promote the Competition;</w:t>
      </w:r>
    </w:p>
    <w:p w14:paraId="5420C50F" w14:textId="77777777" w:rsidR="00944F9F" w:rsidRDefault="00F702C1" w:rsidP="00944F9F">
      <w:pPr>
        <w:pStyle w:val="ListParagraph"/>
        <w:numPr>
          <w:ilvl w:val="1"/>
          <w:numId w:val="31"/>
        </w:numPr>
        <w:ind w:left="1134" w:right="-17" w:hanging="774"/>
        <w:jc w:val="both"/>
      </w:pPr>
      <w:r w:rsidRPr="003F6ED8">
        <w:t xml:space="preserve">reproduce any Winner and Finalist Materials in a collection of advertisements, which may be offered for sale anywhere in the world, including on the Platforms. Such a collection may not, nor may any extracts of it, be copied, marketed or sold by a third party other than us or any </w:t>
      </w:r>
      <w:proofErr w:type="spellStart"/>
      <w:r w:rsidRPr="003F6ED8">
        <w:t>organisation</w:t>
      </w:r>
      <w:proofErr w:type="spellEnd"/>
      <w:r w:rsidRPr="003F6ED8">
        <w:t xml:space="preserve"> authorized to do so by us. This may include adaptation/translation by a third party; and</w:t>
      </w:r>
    </w:p>
    <w:p w14:paraId="27273184" w14:textId="1F8E7732" w:rsidR="00F702C1" w:rsidRPr="003F6ED8" w:rsidRDefault="00F702C1" w:rsidP="00944F9F">
      <w:pPr>
        <w:pStyle w:val="ListParagraph"/>
        <w:numPr>
          <w:ilvl w:val="1"/>
          <w:numId w:val="31"/>
        </w:numPr>
        <w:ind w:left="1134" w:right="-17" w:hanging="774"/>
        <w:jc w:val="both"/>
      </w:pPr>
      <w:r w:rsidRPr="003F6ED8">
        <w:t>analyze or reproduce Entry Materials, including Winner and Finalist Materials, in aggregate form either directly or together with any organization authorized by us</w:t>
      </w:r>
      <w:r w:rsidR="00BF3FA8">
        <w:t xml:space="preserve"> or Informa Festivals or its affiliates</w:t>
      </w:r>
      <w:r w:rsidRPr="003F6ED8">
        <w:t>, using any technology and/or tools, platform or medium now known or hereafter developed, to analyze and/or reproduce the Entry Materials to create reports or commentaries on particular types or categories of Entry, for ourselves or third parties</w:t>
      </w:r>
      <w:r w:rsidR="00BF3FA8">
        <w:t xml:space="preserve"> (including Informa Festivals and its affiliates)</w:t>
      </w:r>
      <w:r w:rsidRPr="003F6ED8">
        <w:t>. The use of such materials shall be consistent with the original nature of the Entry Materials and respects any confidentiality obligations imposed on us by you under these Terms.</w:t>
      </w:r>
    </w:p>
    <w:p w14:paraId="25491451" w14:textId="13DF2EA9" w:rsidR="0079122C" w:rsidRPr="003F6ED8" w:rsidRDefault="00115895" w:rsidP="00AC7A24">
      <w:pPr>
        <w:pStyle w:val="ListParagraph"/>
        <w:numPr>
          <w:ilvl w:val="0"/>
          <w:numId w:val="31"/>
        </w:numPr>
        <w:ind w:right="125"/>
        <w:jc w:val="both"/>
      </w:pPr>
      <w:r w:rsidRPr="003F6ED8">
        <w:t xml:space="preserve">If any legal action is started against us in relation to your </w:t>
      </w:r>
      <w:proofErr w:type="gramStart"/>
      <w:r w:rsidRPr="003F6ED8">
        <w:t>Entry</w:t>
      </w:r>
      <w:proofErr w:type="gramEnd"/>
      <w:r w:rsidRPr="003F6ED8">
        <w:t xml:space="preserve"> then, without prejudice to any other rights or remedies available to us, you shall promptly assist us in dealing with the claim (including, without limitation, by providing all documentation establishing ownership of rights in the Entry at our request). </w:t>
      </w:r>
    </w:p>
    <w:p w14:paraId="049DC075" w14:textId="7D5BDD0B" w:rsidR="0079122C" w:rsidRPr="003F6ED8" w:rsidRDefault="00680C01" w:rsidP="00AC7A24">
      <w:pPr>
        <w:pStyle w:val="ListParagraph"/>
        <w:numPr>
          <w:ilvl w:val="0"/>
          <w:numId w:val="31"/>
        </w:numPr>
        <w:ind w:right="125"/>
        <w:jc w:val="both"/>
      </w:pPr>
      <w:r w:rsidRPr="003F6ED8">
        <w:t xml:space="preserve">Any </w:t>
      </w:r>
      <w:r w:rsidR="00F5202B" w:rsidRPr="003F6ED8">
        <w:t>Entry M</w:t>
      </w:r>
      <w:r w:rsidRPr="003F6ED8">
        <w:t xml:space="preserve">aterial submitted </w:t>
      </w:r>
      <w:proofErr w:type="gramStart"/>
      <w:r w:rsidRPr="003F6ED8">
        <w:t>in the course of</w:t>
      </w:r>
      <w:proofErr w:type="gramEnd"/>
      <w:r w:rsidRPr="003F6ED8">
        <w:t xml:space="preserve"> the</w:t>
      </w:r>
      <w:r w:rsidR="008D0D08" w:rsidRPr="003F6ED8">
        <w:t xml:space="preserve"> Competition</w:t>
      </w:r>
      <w:r w:rsidRPr="003F6ED8">
        <w:t xml:space="preserve"> becomes the property of </w:t>
      </w:r>
      <w:proofErr w:type="gramStart"/>
      <w:r w:rsidRPr="003F6ED8">
        <w:t>Effie</w:t>
      </w:r>
      <w:r w:rsidR="00CE1304">
        <w:t>,</w:t>
      </w:r>
      <w:proofErr w:type="gramEnd"/>
      <w:r w:rsidR="00CE1304">
        <w:t xml:space="preserve"> Informa Festivals</w:t>
      </w:r>
      <w:r w:rsidRPr="003F6ED8">
        <w:t xml:space="preserve"> and</w:t>
      </w:r>
      <w:r w:rsidR="00115895" w:rsidRPr="003F6ED8">
        <w:t xml:space="preserve"> its affiliates</w:t>
      </w:r>
      <w:r w:rsidRPr="003F6ED8">
        <w:t xml:space="preserve"> will not be returned</w:t>
      </w:r>
      <w:r w:rsidR="00115895" w:rsidRPr="003F6ED8">
        <w:t xml:space="preserve"> to you</w:t>
      </w:r>
      <w:r w:rsidRPr="003F6ED8">
        <w:t>.</w:t>
      </w:r>
      <w:r w:rsidR="008D0D08" w:rsidRPr="003F6ED8" w:rsidDel="008D0D08">
        <w:t xml:space="preserve"> </w:t>
      </w:r>
    </w:p>
    <w:p w14:paraId="4DB1ABF1" w14:textId="77777777" w:rsidR="00136D10" w:rsidRPr="003F6ED8" w:rsidRDefault="009442A6" w:rsidP="00AC7A24">
      <w:pPr>
        <w:pStyle w:val="ListParagraph"/>
        <w:numPr>
          <w:ilvl w:val="0"/>
          <w:numId w:val="31"/>
        </w:numPr>
        <w:ind w:right="125"/>
        <w:jc w:val="both"/>
      </w:pPr>
      <w:r w:rsidRPr="003F6ED8">
        <w:t>Each Entry must satisfy the following requirements (“</w:t>
      </w:r>
      <w:r w:rsidRPr="003F6ED8">
        <w:rPr>
          <w:b/>
          <w:bCs/>
        </w:rPr>
        <w:t>Eligibility Requirements</w:t>
      </w:r>
      <w:r w:rsidRPr="003F6ED8">
        <w:t xml:space="preserve">”): </w:t>
      </w:r>
    </w:p>
    <w:p w14:paraId="74690794" w14:textId="77777777" w:rsidR="00136D10" w:rsidRPr="003F6ED8" w:rsidRDefault="008D0D08" w:rsidP="00AC7A24">
      <w:pPr>
        <w:pStyle w:val="ListParagraph"/>
        <w:numPr>
          <w:ilvl w:val="1"/>
          <w:numId w:val="31"/>
        </w:numPr>
        <w:ind w:right="125"/>
        <w:jc w:val="both"/>
      </w:pPr>
      <w:r w:rsidRPr="003F6ED8">
        <w:t xml:space="preserve">All Eligibility Requirements set out in the Competition Entry Kit. </w:t>
      </w:r>
    </w:p>
    <w:p w14:paraId="00D43C10" w14:textId="77777777" w:rsidR="00944F9F" w:rsidRDefault="009442A6" w:rsidP="00944F9F">
      <w:pPr>
        <w:pStyle w:val="ListParagraph"/>
        <w:numPr>
          <w:ilvl w:val="1"/>
          <w:numId w:val="31"/>
        </w:numPr>
        <w:ind w:left="1418" w:right="125" w:hanging="1058"/>
        <w:jc w:val="both"/>
      </w:pPr>
      <w:r w:rsidRPr="003F6ED8">
        <w:t xml:space="preserve">The Entry must have aired, launched or been released to the relevant Audience during the </w:t>
      </w:r>
      <w:r w:rsidR="00910ED7" w:rsidRPr="003F6ED8">
        <w:t xml:space="preserve">Eligibility </w:t>
      </w:r>
      <w:r w:rsidRPr="003F6ED8">
        <w:t xml:space="preserve">period </w:t>
      </w:r>
      <w:r w:rsidR="00910ED7" w:rsidRPr="003F6ED8">
        <w:t>and in the Territory outlined in the Competition Entry Kit.</w:t>
      </w:r>
      <w:r w:rsidRPr="003F6ED8">
        <w:t xml:space="preserve"> </w:t>
      </w:r>
    </w:p>
    <w:p w14:paraId="6FF6CC30" w14:textId="37B9DA53" w:rsidR="00136D10" w:rsidRPr="003F6ED8" w:rsidRDefault="009442A6" w:rsidP="00944F9F">
      <w:pPr>
        <w:pStyle w:val="ListParagraph"/>
        <w:numPr>
          <w:ilvl w:val="1"/>
          <w:numId w:val="31"/>
        </w:numPr>
        <w:ind w:left="1418" w:right="125" w:hanging="1058"/>
        <w:jc w:val="both"/>
      </w:pPr>
      <w:r w:rsidRPr="003F6ED8">
        <w:t xml:space="preserve">All relevant rights and consents required to allow us, and any third parties </w:t>
      </w:r>
      <w:r w:rsidR="00486F4D">
        <w:t>authorized</w:t>
      </w:r>
      <w:r w:rsidRPr="003F6ED8">
        <w:t xml:space="preserve"> by us, to use the Entry Materials as set out in these </w:t>
      </w:r>
      <w:r w:rsidR="008D0D08" w:rsidRPr="003F6ED8">
        <w:t>Terms</w:t>
      </w:r>
      <w:r w:rsidRPr="003F6ED8">
        <w:t xml:space="preserve"> </w:t>
      </w:r>
      <w:r w:rsidR="008D0D08" w:rsidRPr="003F6ED8">
        <w:t>have been obtained prior to the Entry being submitted. These include but are</w:t>
      </w:r>
      <w:r w:rsidRPr="003F6ED8">
        <w:t xml:space="preserve"> not limited to</w:t>
      </w:r>
      <w:r w:rsidR="008D0D08" w:rsidRPr="003F6ED8">
        <w:t xml:space="preserve">: </w:t>
      </w:r>
      <w:r w:rsidRPr="003F6ED8">
        <w:t xml:space="preserve">submitting the Entry Materials to a jury for judging and screening the </w:t>
      </w:r>
      <w:r w:rsidR="00910ED7" w:rsidRPr="003F6ED8">
        <w:t xml:space="preserve">Finalist and Winner Published Materials </w:t>
      </w:r>
      <w:r w:rsidRPr="003F6ED8">
        <w:t xml:space="preserve">. </w:t>
      </w:r>
    </w:p>
    <w:p w14:paraId="7DAB9FDF" w14:textId="4D5FD18C" w:rsidR="008D0D08" w:rsidRPr="003F6ED8" w:rsidRDefault="008D0D08" w:rsidP="00AC7A24">
      <w:pPr>
        <w:pStyle w:val="ListParagraph"/>
        <w:numPr>
          <w:ilvl w:val="1"/>
          <w:numId w:val="31"/>
        </w:numPr>
        <w:ind w:right="125"/>
        <w:jc w:val="both"/>
      </w:pPr>
      <w:r w:rsidRPr="003F6ED8">
        <w:t xml:space="preserve">All fields in the written submissions are correct, complete and final. </w:t>
      </w:r>
    </w:p>
    <w:p w14:paraId="4984A2AA" w14:textId="77777777" w:rsidR="00136D10" w:rsidRPr="003F6ED8" w:rsidRDefault="009442A6" w:rsidP="00AC7A24">
      <w:pPr>
        <w:pStyle w:val="ListParagraph"/>
        <w:numPr>
          <w:ilvl w:val="0"/>
          <w:numId w:val="31"/>
        </w:numPr>
        <w:ind w:right="125"/>
        <w:jc w:val="both"/>
      </w:pPr>
      <w:r w:rsidRPr="003F6ED8">
        <w:t xml:space="preserve">Ownership and Responsibility. </w:t>
      </w:r>
      <w:r w:rsidR="003E48F0" w:rsidRPr="003F6ED8">
        <w:t xml:space="preserve">The </w:t>
      </w:r>
      <w:r w:rsidR="009C383C" w:rsidRPr="003F6ED8">
        <w:t xml:space="preserve">Authorized Signatory of this Agreement </w:t>
      </w:r>
      <w:r w:rsidRPr="003F6ED8">
        <w:t>ha</w:t>
      </w:r>
      <w:r w:rsidR="003E48F0" w:rsidRPr="003F6ED8">
        <w:t>s</w:t>
      </w:r>
      <w:r w:rsidRPr="003F6ED8">
        <w:t xml:space="preserve"> a special role to play in ensuring the accuracy of information provided by Entrants.</w:t>
      </w:r>
      <w:r w:rsidR="00E60893" w:rsidRPr="003F6ED8">
        <w:t xml:space="preserve"> </w:t>
      </w:r>
      <w:r w:rsidR="009C383C" w:rsidRPr="003F6ED8">
        <w:t xml:space="preserve">Authorized Signatory </w:t>
      </w:r>
      <w:r w:rsidRPr="003F6ED8">
        <w:t xml:space="preserve">must take full ownership of, and responsibility for, submitting only that information which they believe is accurate, and will be required to sign </w:t>
      </w:r>
      <w:r w:rsidR="00FF007D" w:rsidRPr="003F6ED8">
        <w:t xml:space="preserve">this Agreement </w:t>
      </w:r>
      <w:r w:rsidRPr="003F6ED8">
        <w:t xml:space="preserve">accordingly. </w:t>
      </w:r>
    </w:p>
    <w:p w14:paraId="0C3BB07A" w14:textId="79CA4B68" w:rsidR="00136D10" w:rsidRPr="003F6ED8" w:rsidRDefault="009442A6" w:rsidP="00AC7A24">
      <w:pPr>
        <w:pStyle w:val="ListParagraph"/>
        <w:numPr>
          <w:ilvl w:val="0"/>
          <w:numId w:val="31"/>
        </w:numPr>
        <w:ind w:right="125"/>
        <w:jc w:val="both"/>
      </w:pPr>
      <w:r w:rsidRPr="003F6ED8">
        <w:t xml:space="preserve">We will carry out the administration of </w:t>
      </w:r>
      <w:r w:rsidR="00E60893" w:rsidRPr="003F6ED8">
        <w:t>Competition</w:t>
      </w:r>
      <w:r w:rsidRPr="003F6ED8">
        <w:t xml:space="preserve"> in accordance with the</w:t>
      </w:r>
      <w:r w:rsidR="00E60893" w:rsidRPr="003F6ED8">
        <w:t xml:space="preserve"> Terms,</w:t>
      </w:r>
      <w:r w:rsidRPr="003F6ED8">
        <w:t xml:space="preserve"> using our discretion where necessary and in good faith, and relying on the information we receive from Entrants and/or the</w:t>
      </w:r>
      <w:r w:rsidR="009C383C" w:rsidRPr="003F6ED8">
        <w:t xml:space="preserve"> Authorized Signatory</w:t>
      </w:r>
      <w:r w:rsidRPr="003F6ED8">
        <w:t xml:space="preserve">. In turn, all Entrants and </w:t>
      </w:r>
      <w:r w:rsidR="009C383C" w:rsidRPr="003F6ED8">
        <w:t xml:space="preserve">Authorized Signatory </w:t>
      </w:r>
      <w:r w:rsidRPr="003F6ED8">
        <w:t xml:space="preserve">should cooperate in good faith with us, including by providing information, and providing the necessary declarations, by the deadlines set in the </w:t>
      </w:r>
      <w:r w:rsidR="00F742C8" w:rsidRPr="003F6ED8">
        <w:t>Competition Entry Kit</w:t>
      </w:r>
      <w:r w:rsidRPr="003F6ED8">
        <w:t>.</w:t>
      </w:r>
    </w:p>
    <w:p w14:paraId="081AD50C" w14:textId="77777777" w:rsidR="00136D10" w:rsidRPr="003F6ED8" w:rsidRDefault="009442A6" w:rsidP="00AC7A24">
      <w:pPr>
        <w:pStyle w:val="ListParagraph"/>
        <w:numPr>
          <w:ilvl w:val="0"/>
          <w:numId w:val="31"/>
        </w:numPr>
        <w:ind w:right="125"/>
        <w:jc w:val="both"/>
      </w:pPr>
      <w:r w:rsidRPr="003F6ED8">
        <w:t xml:space="preserve">The Effie Awards represents the best in marketing effectiveness and Effie continually strives to protect the spirit and </w:t>
      </w:r>
      <w:r w:rsidR="009C383C" w:rsidRPr="003F6ED8">
        <w:t xml:space="preserve">integrity </w:t>
      </w:r>
      <w:r w:rsidRPr="003F6ED8">
        <w:t>of</w:t>
      </w:r>
      <w:r w:rsidR="009F764F" w:rsidRPr="003F6ED8">
        <w:t xml:space="preserve"> our industry</w:t>
      </w:r>
      <w:r w:rsidRPr="003F6ED8">
        <w:t xml:space="preserve">. </w:t>
      </w:r>
      <w:r w:rsidR="0019769B" w:rsidRPr="003F6ED8">
        <w:t xml:space="preserve">Entrants should not: (a) bring the </w:t>
      </w:r>
      <w:r w:rsidR="00E60893" w:rsidRPr="003F6ED8">
        <w:t>Competition</w:t>
      </w:r>
      <w:r w:rsidR="0019769B" w:rsidRPr="003F6ED8">
        <w:t xml:space="preserve"> into </w:t>
      </w:r>
      <w:r w:rsidR="0019769B" w:rsidRPr="003F6ED8">
        <w:lastRenderedPageBreak/>
        <w:t xml:space="preserve">disrepute; or (b) do anything which could be prejudicial to the image and/or reputation of the </w:t>
      </w:r>
      <w:r w:rsidR="00E60893" w:rsidRPr="003F6ED8">
        <w:t>Competition</w:t>
      </w:r>
      <w:r w:rsidR="0019769B" w:rsidRPr="003F6ED8">
        <w:t xml:space="preserve">. Where we, in our absolute discretion, consider that an Entrant has not complied with this clause, we may withdraw your </w:t>
      </w:r>
      <w:r w:rsidR="00E60893" w:rsidRPr="003F6ED8">
        <w:t>Entry from the Competition</w:t>
      </w:r>
      <w:r w:rsidR="0019769B" w:rsidRPr="003F6ED8">
        <w:t xml:space="preserve">. </w:t>
      </w:r>
    </w:p>
    <w:p w14:paraId="663A78DF" w14:textId="77777777" w:rsidR="00136D10" w:rsidRPr="003F6ED8" w:rsidRDefault="0019769B" w:rsidP="00AC7A24">
      <w:pPr>
        <w:pStyle w:val="ListParagraph"/>
        <w:numPr>
          <w:ilvl w:val="0"/>
          <w:numId w:val="31"/>
        </w:numPr>
        <w:ind w:right="125"/>
        <w:jc w:val="both"/>
      </w:pPr>
      <w:r w:rsidRPr="003F6ED8">
        <w:t>We reserve the right to request additional information about your Entry, including for the purposes of verifying its eligibility or authenticity. For example, we may ask for media scheduling details, Brand confirmation in writing</w:t>
      </w:r>
      <w:r w:rsidR="00AD7076" w:rsidRPr="003F6ED8">
        <w:t xml:space="preserve">, </w:t>
      </w:r>
      <w:r w:rsidR="006C46BA" w:rsidRPr="003F6ED8">
        <w:t>additional details on sourced data</w:t>
      </w:r>
      <w:r w:rsidRPr="003F6ED8">
        <w:t xml:space="preserve"> or any other further information we need to verify the authenticity of your Entry. If you do not provide us with the requested information</w:t>
      </w:r>
      <w:r w:rsidR="006C46BA" w:rsidRPr="003F6ED8">
        <w:t xml:space="preserve"> in the required timeframe</w:t>
      </w:r>
      <w:r w:rsidRPr="003F6ED8">
        <w:t xml:space="preserve"> or if, in our absolute discretion, we determine that you have not provided us with adequate information, we may withdraw your Entry or Award (as applicable). </w:t>
      </w:r>
    </w:p>
    <w:p w14:paraId="137F7DE1" w14:textId="77777777" w:rsidR="00136D10" w:rsidRPr="003F6ED8" w:rsidRDefault="0019769B" w:rsidP="00AC7A24">
      <w:pPr>
        <w:pStyle w:val="ListParagraph"/>
        <w:numPr>
          <w:ilvl w:val="0"/>
          <w:numId w:val="31"/>
        </w:numPr>
        <w:ind w:right="125"/>
        <w:jc w:val="both"/>
      </w:pPr>
      <w:r w:rsidRPr="003F6ED8">
        <w:t>We also reserve the right to carry out our own checks to make sure that the information you have provided about your Entry is correct, for example t</w:t>
      </w:r>
      <w:r w:rsidR="006C46BA" w:rsidRPr="003F6ED8">
        <w:t>o review the sources provided</w:t>
      </w:r>
      <w:r w:rsidRPr="003F6ED8">
        <w:t xml:space="preserve">. </w:t>
      </w:r>
    </w:p>
    <w:p w14:paraId="484E2F4B" w14:textId="7FFD90E0" w:rsidR="00136D10" w:rsidRPr="003F6ED8" w:rsidRDefault="0019769B" w:rsidP="00AC7A24">
      <w:pPr>
        <w:pStyle w:val="ListParagraph"/>
        <w:numPr>
          <w:ilvl w:val="0"/>
          <w:numId w:val="31"/>
        </w:numPr>
        <w:ind w:right="125"/>
        <w:jc w:val="both"/>
      </w:pPr>
      <w:r w:rsidRPr="003F6ED8">
        <w:t xml:space="preserve">We shall have the right to determine, in our absolute discretion, whether the </w:t>
      </w:r>
      <w:r w:rsidR="00F742C8" w:rsidRPr="003F6ED8">
        <w:t>Terms</w:t>
      </w:r>
      <w:r w:rsidRPr="003F6ED8">
        <w:t xml:space="preserve"> have been complied with. If we find that you have potentially breached the </w:t>
      </w:r>
      <w:r w:rsidR="00F742C8" w:rsidRPr="003F6ED8">
        <w:t>Terms</w:t>
      </w:r>
      <w:r w:rsidRPr="003F6ED8">
        <w:t xml:space="preserve">, we may invite you to explain, including explaining any mitigating facts or circumstances. If we find that the </w:t>
      </w:r>
      <w:r w:rsidR="00F742C8" w:rsidRPr="003F6ED8">
        <w:t>Terms</w:t>
      </w:r>
      <w:r w:rsidRPr="003F6ED8">
        <w:t xml:space="preserve"> have been breached, we shall have the right to disqualify the relevant Entry and/or impose any other penalty specified in these </w:t>
      </w:r>
      <w:r w:rsidR="00F742C8" w:rsidRPr="003F6ED8">
        <w:t>Terms</w:t>
      </w:r>
      <w:r w:rsidRPr="003F6ED8">
        <w:t xml:space="preserve">. </w:t>
      </w:r>
    </w:p>
    <w:p w14:paraId="62B03101" w14:textId="77777777" w:rsidR="00136D10" w:rsidRPr="003F6ED8" w:rsidRDefault="0019769B" w:rsidP="00AC7A24">
      <w:pPr>
        <w:pStyle w:val="ListParagraph"/>
        <w:numPr>
          <w:ilvl w:val="0"/>
          <w:numId w:val="31"/>
        </w:numPr>
        <w:ind w:right="125"/>
        <w:jc w:val="both"/>
      </w:pPr>
      <w:r w:rsidRPr="003F6ED8">
        <w:t xml:space="preserve">Our decisions in all matters relating to the Effie Awards shall be final and binding. </w:t>
      </w:r>
    </w:p>
    <w:p w14:paraId="64D9847D" w14:textId="352AF6B3" w:rsidR="00136D10" w:rsidRPr="006022FB" w:rsidRDefault="0019769B" w:rsidP="00AC7A24">
      <w:pPr>
        <w:pStyle w:val="ListParagraph"/>
        <w:numPr>
          <w:ilvl w:val="0"/>
          <w:numId w:val="31"/>
        </w:numPr>
        <w:ind w:right="125"/>
        <w:jc w:val="both"/>
      </w:pPr>
      <w:r w:rsidRPr="003F6ED8">
        <w:t xml:space="preserve">We will use any personal data included in your Entry Materials to process your Entry, contact you about enquiries, to further the </w:t>
      </w:r>
      <w:r w:rsidR="006C46BA" w:rsidRPr="003F6ED8">
        <w:t xml:space="preserve">Competition </w:t>
      </w:r>
      <w:r w:rsidRPr="003F6ED8">
        <w:t xml:space="preserve">Purposes and to announce and promote winners. Further details can be found </w:t>
      </w:r>
      <w:r w:rsidR="00E55C2A" w:rsidRPr="006022FB">
        <w:t>on Informa Festivals’</w:t>
      </w:r>
      <w:r w:rsidRPr="006022FB">
        <w:t xml:space="preserve"> privacy policy </w:t>
      </w:r>
      <w:hyperlink r:id="rId17" w:history="1">
        <w:r w:rsidRPr="006022FB">
          <w:rPr>
            <w:rStyle w:val="Hyperlink"/>
          </w:rPr>
          <w:t>here</w:t>
        </w:r>
      </w:hyperlink>
      <w:r w:rsidRPr="006022FB">
        <w:t xml:space="preserve">. </w:t>
      </w:r>
    </w:p>
    <w:p w14:paraId="7B8E78D1" w14:textId="77777777" w:rsidR="00136D10" w:rsidRPr="003F6ED8" w:rsidRDefault="0019769B" w:rsidP="00AC7A24">
      <w:pPr>
        <w:pStyle w:val="ListParagraph"/>
        <w:numPr>
          <w:ilvl w:val="0"/>
          <w:numId w:val="31"/>
        </w:numPr>
        <w:ind w:right="125"/>
        <w:jc w:val="both"/>
      </w:pPr>
      <w:r w:rsidRPr="006022FB">
        <w:t>We have absolute discretion to change the Category that an Entry</w:t>
      </w:r>
      <w:r w:rsidRPr="003F6ED8">
        <w:t xml:space="preserve"> is entered into at any time (including, but without limitation, where we believe that such changes are necessary to ensure that all Entries are showcased in their best light). We will inform Entrants if we make any changes to their Categories</w:t>
      </w:r>
      <w:r w:rsidR="00044B9E" w:rsidRPr="003F6ED8">
        <w:t xml:space="preserve">. </w:t>
      </w:r>
    </w:p>
    <w:p w14:paraId="65ED103A" w14:textId="77777777" w:rsidR="00136D10" w:rsidRPr="003F6ED8" w:rsidRDefault="0019769B" w:rsidP="00AC7A24">
      <w:pPr>
        <w:pStyle w:val="ListParagraph"/>
        <w:numPr>
          <w:ilvl w:val="0"/>
          <w:numId w:val="31"/>
        </w:numPr>
        <w:ind w:right="125"/>
        <w:jc w:val="both"/>
      </w:pPr>
      <w:r w:rsidRPr="003F6ED8">
        <w:t>If there is a complaint about any</w:t>
      </w:r>
      <w:r w:rsidR="006C46BA" w:rsidRPr="003F6ED8">
        <w:t xml:space="preserve"> Entry at any point in the competition, including after Finalists or Winners are announced, </w:t>
      </w:r>
      <w:r w:rsidRPr="003F6ED8">
        <w:t xml:space="preserve">we may, at our absolute discretion, choose to investigate the complaint. If we choose to investigate a complaint, you must cooperate fully with us in relation to that investigation, including by providing us with any information we request from you. </w:t>
      </w:r>
    </w:p>
    <w:p w14:paraId="2185CCDE" w14:textId="77777777" w:rsidR="00136D10" w:rsidRPr="003F6ED8" w:rsidRDefault="0019769B" w:rsidP="00AC7A24">
      <w:pPr>
        <w:pStyle w:val="ListParagraph"/>
        <w:numPr>
          <w:ilvl w:val="0"/>
          <w:numId w:val="31"/>
        </w:numPr>
        <w:ind w:right="125"/>
        <w:jc w:val="both"/>
      </w:pPr>
      <w:r w:rsidRPr="003F6ED8">
        <w:t xml:space="preserve">If we uphold a complaint and find that the winning or shortlisting of any Entry was unfair or incorrect, we may withdraw the relevant Entry or Effie Award as applicable. </w:t>
      </w:r>
    </w:p>
    <w:p w14:paraId="22E7808E" w14:textId="406CC1C5" w:rsidR="00136D10" w:rsidRPr="003F6ED8" w:rsidRDefault="0019769B" w:rsidP="00AC7A24">
      <w:pPr>
        <w:pStyle w:val="ListParagraph"/>
        <w:numPr>
          <w:ilvl w:val="0"/>
          <w:numId w:val="31"/>
        </w:numPr>
        <w:ind w:right="125"/>
        <w:jc w:val="both"/>
      </w:pPr>
      <w:r w:rsidRPr="003F6ED8">
        <w:t xml:space="preserve">The Effie Awards </w:t>
      </w:r>
      <w:r w:rsidR="00767D76" w:rsidRPr="003F6ED8">
        <w:t xml:space="preserve">and Effie Index </w:t>
      </w:r>
      <w:r w:rsidRPr="003F6ED8">
        <w:t>troph</w:t>
      </w:r>
      <w:r w:rsidR="006C46BA" w:rsidRPr="003F6ED8">
        <w:t xml:space="preserve">ies, certificates, </w:t>
      </w:r>
      <w:r w:rsidRPr="003F6ED8">
        <w:t xml:space="preserve"> and all the Effie Awards </w:t>
      </w:r>
      <w:r w:rsidR="00767D76" w:rsidRPr="003F6ED8">
        <w:t xml:space="preserve">and Effie Index </w:t>
      </w:r>
      <w:r w:rsidRPr="003F6ED8">
        <w:t xml:space="preserve">branding are the intellectual property, including copyright, design </w:t>
      </w:r>
      <w:proofErr w:type="gramStart"/>
      <w:r w:rsidRPr="003F6ED8">
        <w:t>rights</w:t>
      </w:r>
      <w:proofErr w:type="gramEnd"/>
      <w:r w:rsidRPr="003F6ED8">
        <w:t xml:space="preserve"> and trademark rights, of </w:t>
      </w:r>
      <w:r w:rsidR="00E55C2A">
        <w:t>Informa Festivals  and its affiliates</w:t>
      </w:r>
      <w:r w:rsidRPr="003F6ED8">
        <w:t xml:space="preserve">. </w:t>
      </w:r>
      <w:r w:rsidR="00320A13">
        <w:t>In connection with the Competition, w</w:t>
      </w:r>
      <w:r w:rsidRPr="003F6ED8">
        <w:t xml:space="preserve">e </w:t>
      </w:r>
      <w:r w:rsidR="00474F04">
        <w:t xml:space="preserve">are licensed </w:t>
      </w:r>
      <w:r w:rsidRPr="003F6ED8">
        <w:t xml:space="preserve"> to  reproduce, manufacture, copy, and sell Effie Awards </w:t>
      </w:r>
      <w:r w:rsidR="00767D76" w:rsidRPr="003F6ED8">
        <w:t xml:space="preserve">and Effie Index </w:t>
      </w:r>
      <w:r w:rsidRPr="003F6ED8">
        <w:t>troph</w:t>
      </w:r>
      <w:r w:rsidR="00767D76" w:rsidRPr="003F6ED8">
        <w:t>ies</w:t>
      </w:r>
      <w:r w:rsidR="006C46BA" w:rsidRPr="003F6ED8">
        <w:t xml:space="preserve"> and certificate</w:t>
      </w:r>
      <w:r w:rsidR="00767D76" w:rsidRPr="003F6ED8">
        <w:t>s</w:t>
      </w:r>
      <w:r w:rsidRPr="003F6ED8">
        <w:t xml:space="preserve"> in any size or medium, and to distribute or exploit the design of the Effie Awards</w:t>
      </w:r>
      <w:r w:rsidR="00767D76" w:rsidRPr="003F6ED8">
        <w:t xml:space="preserve"> and Effie Index</w:t>
      </w:r>
      <w:r w:rsidRPr="003F6ED8">
        <w:t xml:space="preserve"> troph</w:t>
      </w:r>
      <w:r w:rsidR="00767D76" w:rsidRPr="003F6ED8">
        <w:t>ies</w:t>
      </w:r>
      <w:r w:rsidRPr="003F6ED8">
        <w:t xml:space="preserve"> </w:t>
      </w:r>
      <w:r w:rsidR="006C46BA" w:rsidRPr="003F6ED8">
        <w:t>and certificate</w:t>
      </w:r>
      <w:r w:rsidR="00767D76" w:rsidRPr="003F6ED8">
        <w:t>s</w:t>
      </w:r>
      <w:r w:rsidR="006C46BA" w:rsidRPr="003F6ED8">
        <w:t xml:space="preserve"> </w:t>
      </w:r>
      <w:r w:rsidRPr="003F6ED8">
        <w:t>or reproductions of the same by gift, sale, re-</w:t>
      </w:r>
      <w:proofErr w:type="gramStart"/>
      <w:r w:rsidRPr="003F6ED8">
        <w:t>sale</w:t>
      </w:r>
      <w:proofErr w:type="gramEnd"/>
      <w:r w:rsidRPr="003F6ED8">
        <w:t xml:space="preserve"> or </w:t>
      </w:r>
      <w:proofErr w:type="spellStart"/>
      <w:r w:rsidRPr="003F6ED8">
        <w:t>licence</w:t>
      </w:r>
      <w:proofErr w:type="spellEnd"/>
      <w:r w:rsidRPr="003F6ED8">
        <w:t xml:space="preserve">. No reproduction, replica or other copy of the Effie Awards </w:t>
      </w:r>
      <w:r w:rsidR="00767D76" w:rsidRPr="003F6ED8">
        <w:t xml:space="preserve">or Effie Index </w:t>
      </w:r>
      <w:r w:rsidRPr="003F6ED8">
        <w:t>troph</w:t>
      </w:r>
      <w:r w:rsidR="00767D76" w:rsidRPr="003F6ED8">
        <w:t>ies</w:t>
      </w:r>
      <w:r w:rsidR="006C46BA" w:rsidRPr="003F6ED8">
        <w:t>, certificate</w:t>
      </w:r>
      <w:r w:rsidR="00767D76" w:rsidRPr="003F6ED8">
        <w:t>s</w:t>
      </w:r>
      <w:r w:rsidR="006C46BA" w:rsidRPr="003F6ED8">
        <w:t xml:space="preserve">, </w:t>
      </w:r>
      <w:r w:rsidRPr="003F6ED8">
        <w:t>or the Effie Awards</w:t>
      </w:r>
      <w:r w:rsidR="00767D76" w:rsidRPr="003F6ED8">
        <w:t xml:space="preserve"> or Effie Index</w:t>
      </w:r>
      <w:r w:rsidRPr="003F6ED8">
        <w:t xml:space="preserve"> branding may be made or used by </w:t>
      </w:r>
      <w:r w:rsidR="00320A13">
        <w:t xml:space="preserve">you, </w:t>
      </w:r>
      <w:r w:rsidRPr="003F6ED8">
        <w:t xml:space="preserve">any manufacturer, advertiser, </w:t>
      </w:r>
      <w:proofErr w:type="spellStart"/>
      <w:r w:rsidRPr="003F6ED8">
        <w:t>organisation</w:t>
      </w:r>
      <w:proofErr w:type="spellEnd"/>
      <w:r w:rsidRPr="003F6ED8">
        <w:t xml:space="preserve"> or individual</w:t>
      </w:r>
      <w:r w:rsidR="00320A13">
        <w:t>.</w:t>
      </w:r>
    </w:p>
    <w:p w14:paraId="4F89204F" w14:textId="177D639B" w:rsidR="00136D10" w:rsidRPr="003F6ED8" w:rsidRDefault="0019769B" w:rsidP="00AC7A24">
      <w:pPr>
        <w:pStyle w:val="ListParagraph"/>
        <w:numPr>
          <w:ilvl w:val="0"/>
          <w:numId w:val="31"/>
        </w:numPr>
        <w:ind w:right="125"/>
        <w:jc w:val="both"/>
      </w:pPr>
      <w:r w:rsidRPr="003F6ED8">
        <w:t xml:space="preserve">Where we </w:t>
      </w:r>
      <w:r w:rsidR="000C01CB">
        <w:t>d</w:t>
      </w:r>
      <w:r w:rsidRPr="003F6ED8">
        <w:t xml:space="preserve">isplay an Entry, we are doing so for the purpose of </w:t>
      </w:r>
      <w:r w:rsidR="004C4282" w:rsidRPr="003F6ED8">
        <w:t>judging or, for entries that are Finalists or Winners, for recognition of effective marketing</w:t>
      </w:r>
      <w:r w:rsidRPr="003F6ED8">
        <w:t xml:space="preserve"> only. Displaying an Entry does not constitute any recommendation, endorsement or promotion of the products or services featured in the Entry by us or any of our affiliates. We and our affiliates do not accept any liability of any kind in respect of any Display or any product or service referred to in any Display. </w:t>
      </w:r>
    </w:p>
    <w:p w14:paraId="735F1F66" w14:textId="77777777" w:rsidR="00136D10" w:rsidRPr="003F6ED8" w:rsidRDefault="0019769B" w:rsidP="00AC7A24">
      <w:pPr>
        <w:pStyle w:val="ListParagraph"/>
        <w:numPr>
          <w:ilvl w:val="0"/>
          <w:numId w:val="31"/>
        </w:numPr>
        <w:ind w:right="125"/>
        <w:jc w:val="both"/>
      </w:pPr>
      <w:r w:rsidRPr="003F6ED8">
        <w:t xml:space="preserve">Each Entrant acknowledges and agrees that the </w:t>
      </w:r>
      <w:r w:rsidR="003E48F0" w:rsidRPr="003F6ED8">
        <w:t xml:space="preserve">Terms </w:t>
      </w:r>
      <w:r w:rsidRPr="003F6ED8">
        <w:t xml:space="preserve">constitute the entire and only agreement between the Entrant and Effie. No Entrant has relied upon, nor has been given by us, any warranty, representation, statement, assurance, covenant, agreement, undertaking, indemnity or commitment of any nature whatsoever other than as expressly set out in the </w:t>
      </w:r>
      <w:r w:rsidR="003E48F0" w:rsidRPr="003F6ED8">
        <w:t>Terms</w:t>
      </w:r>
      <w:r w:rsidRPr="003F6ED8">
        <w:t xml:space="preserve">. In the event of any </w:t>
      </w:r>
      <w:r w:rsidR="007B70FE" w:rsidRPr="003F6ED8">
        <w:t xml:space="preserve">conflict </w:t>
      </w:r>
      <w:r w:rsidRPr="003F6ED8">
        <w:t xml:space="preserve">between these </w:t>
      </w:r>
      <w:r w:rsidR="003E48F0" w:rsidRPr="003F6ED8">
        <w:t xml:space="preserve">Terms </w:t>
      </w:r>
      <w:r w:rsidRPr="003F6ED8">
        <w:t xml:space="preserve">and any other material published by us, these </w:t>
      </w:r>
      <w:r w:rsidR="003E48F0" w:rsidRPr="003F6ED8">
        <w:t xml:space="preserve">Terms </w:t>
      </w:r>
      <w:r w:rsidRPr="003F6ED8">
        <w:t xml:space="preserve">shall take precedence. </w:t>
      </w:r>
    </w:p>
    <w:p w14:paraId="13AED6E4" w14:textId="69915E91" w:rsidR="00136D10" w:rsidRPr="003F6ED8" w:rsidRDefault="0019769B" w:rsidP="00AC7A24">
      <w:pPr>
        <w:pStyle w:val="ListParagraph"/>
        <w:numPr>
          <w:ilvl w:val="0"/>
          <w:numId w:val="31"/>
        </w:numPr>
        <w:ind w:right="125"/>
        <w:jc w:val="both"/>
      </w:pPr>
      <w:r w:rsidRPr="003F6ED8">
        <w:t xml:space="preserve">If any provision of the </w:t>
      </w:r>
      <w:r w:rsidR="00F742C8" w:rsidRPr="003F6ED8">
        <w:t>Terms</w:t>
      </w:r>
      <w:r w:rsidRPr="003F6ED8">
        <w:t xml:space="preserve"> is or becomes invalid, illegal or unenforceable in any respect, the validity, legality and enforceability of any other provision shall not be affected or impaired in any way. </w:t>
      </w:r>
    </w:p>
    <w:p w14:paraId="39E1E03C" w14:textId="77777777" w:rsidR="00136D10" w:rsidRPr="003F6ED8" w:rsidRDefault="0019769B" w:rsidP="00AC7A24">
      <w:pPr>
        <w:pStyle w:val="ListParagraph"/>
        <w:numPr>
          <w:ilvl w:val="0"/>
          <w:numId w:val="31"/>
        </w:numPr>
        <w:ind w:right="125"/>
        <w:jc w:val="both"/>
      </w:pPr>
      <w:r w:rsidRPr="003F6ED8">
        <w:t xml:space="preserve">We do not accept any responsibility for any damage, loss, injury or disappointment suffered by any Entrant. </w:t>
      </w:r>
    </w:p>
    <w:p w14:paraId="143A3297" w14:textId="77777777" w:rsidR="00136D10" w:rsidRPr="006022FB" w:rsidRDefault="0019769B" w:rsidP="00AC7A24">
      <w:pPr>
        <w:pStyle w:val="ListParagraph"/>
        <w:numPr>
          <w:ilvl w:val="0"/>
          <w:numId w:val="31"/>
        </w:numPr>
        <w:ind w:right="125"/>
        <w:jc w:val="both"/>
      </w:pPr>
      <w:r w:rsidRPr="003F6ED8">
        <w:t xml:space="preserve">Our liability to any Entrant, whether in contract or tort (including negligence), shall be limited to the amount of the Entry Fee. For the avoidance of doubt, we shall not be liable to any Entrant for any </w:t>
      </w:r>
      <w:r w:rsidRPr="006022FB">
        <w:t xml:space="preserve">indirect, consequential or special loss arising out of, or in connection with, the Effie Awards, nor for any loss of profits or business (save that nothing shall exclude our liability for death or personal injury as a result of our negligence or any matters for which liability cannot be excluded or limited under </w:t>
      </w:r>
      <w:r w:rsidRPr="006022FB">
        <w:lastRenderedPageBreak/>
        <w:t xml:space="preserve">applicable law). </w:t>
      </w:r>
    </w:p>
    <w:p w14:paraId="15AD1FCE" w14:textId="659306E6" w:rsidR="00136D10" w:rsidRPr="006022FB" w:rsidRDefault="006709F7" w:rsidP="00AC7A24">
      <w:pPr>
        <w:pStyle w:val="ListParagraph"/>
        <w:numPr>
          <w:ilvl w:val="0"/>
          <w:numId w:val="31"/>
        </w:numPr>
        <w:ind w:right="125"/>
        <w:jc w:val="both"/>
      </w:pPr>
      <w:r w:rsidRPr="006022FB">
        <w:t xml:space="preserve">The </w:t>
      </w:r>
      <w:r w:rsidR="003E48F0" w:rsidRPr="006022FB">
        <w:t>Terms</w:t>
      </w:r>
      <w:r w:rsidRPr="006022FB">
        <w:t xml:space="preserve"> shall be governed by and construed in accordance with the laws of </w:t>
      </w:r>
      <w:r w:rsidR="006022FB" w:rsidRPr="006022FB">
        <w:t>Singapore</w:t>
      </w:r>
      <w:r w:rsidRPr="006022FB">
        <w:t>, and the parties submit to the exclusive jurisdiction of the courts</w:t>
      </w:r>
      <w:r w:rsidR="00107284" w:rsidRPr="006022FB">
        <w:t xml:space="preserve"> of </w:t>
      </w:r>
      <w:r w:rsidR="006022FB" w:rsidRPr="006022FB">
        <w:t>Singapore</w:t>
      </w:r>
      <w:r w:rsidRPr="006022FB">
        <w:t>.</w:t>
      </w:r>
    </w:p>
    <w:p w14:paraId="37434C84" w14:textId="49F18AF5" w:rsidR="00136D10" w:rsidRPr="000C01CB" w:rsidRDefault="00680C01" w:rsidP="00AC7A24">
      <w:pPr>
        <w:pStyle w:val="ListParagraph"/>
        <w:numPr>
          <w:ilvl w:val="0"/>
          <w:numId w:val="31"/>
        </w:numPr>
        <w:ind w:right="125"/>
        <w:jc w:val="both"/>
      </w:pPr>
      <w:r w:rsidRPr="006022FB">
        <w:t xml:space="preserve">You represent and warrant that </w:t>
      </w:r>
      <w:r w:rsidR="00DE0109" w:rsidRPr="006022FB">
        <w:t>any and all Entry Materials</w:t>
      </w:r>
      <w:r w:rsidRPr="006022FB">
        <w:t xml:space="preserve"> submitted </w:t>
      </w:r>
      <w:r w:rsidR="00DE0109" w:rsidRPr="006022FB">
        <w:t xml:space="preserve">to Effie </w:t>
      </w:r>
      <w:r w:rsidRPr="006022FB">
        <w:t>are</w:t>
      </w:r>
      <w:r w:rsidRPr="000C01CB">
        <w:t xml:space="preserve"> original work by you and accurate and will not infringe upon the personal or proprietary rights of or give rise to any claim by any third party, including but not limited to claims based on copyright, trademark, patent, defamation, physical injury, or invasion of privacy or </w:t>
      </w:r>
      <w:r w:rsidR="00C63D21" w:rsidRPr="000C01CB">
        <w:t xml:space="preserve">any right of </w:t>
      </w:r>
      <w:r w:rsidRPr="000C01CB">
        <w:t>publicity</w:t>
      </w:r>
      <w:r w:rsidR="00C63D21" w:rsidRPr="000C01CB">
        <w:t xml:space="preserve"> violat</w:t>
      </w:r>
      <w:r w:rsidR="003F6ED8" w:rsidRPr="000C01CB">
        <w:t>i</w:t>
      </w:r>
      <w:r w:rsidR="00C63D21" w:rsidRPr="000C01CB">
        <w:t>on</w:t>
      </w:r>
      <w:r w:rsidRPr="000C01CB">
        <w:t xml:space="preserve">. In addition, if any complaint or claim relating to any </w:t>
      </w:r>
      <w:r w:rsidR="00C63D21" w:rsidRPr="000C01CB">
        <w:t xml:space="preserve">such Entry Materials </w:t>
      </w:r>
      <w:r w:rsidRPr="000C01CB">
        <w:t>is made by any third party at any time, whether a formal legal complaint or otherwise, you will fully cooperate with Effie in responding to and defending against such complaint or claim, and you will hold Effie harmless from and against any such complaint or claim.</w:t>
      </w:r>
    </w:p>
    <w:p w14:paraId="4ECE8BDF" w14:textId="3A946054" w:rsidR="00136D10" w:rsidRPr="000C01CB" w:rsidRDefault="00680C01" w:rsidP="00AC7A24">
      <w:pPr>
        <w:pStyle w:val="ListParagraph"/>
        <w:numPr>
          <w:ilvl w:val="0"/>
          <w:numId w:val="31"/>
        </w:numPr>
        <w:tabs>
          <w:tab w:val="left" w:pos="5670"/>
        </w:tabs>
        <w:ind w:right="125"/>
        <w:jc w:val="both"/>
      </w:pPr>
      <w:r w:rsidRPr="000C01CB">
        <w:t xml:space="preserve">You certify that the information submitted for this case is a true and accurate portrayal of the </w:t>
      </w:r>
      <w:r w:rsidR="008059D8" w:rsidRPr="000C01CB">
        <w:t>Entry</w:t>
      </w:r>
      <w:r w:rsidRPr="000C01CB">
        <w:t xml:space="preserve">'s objectives and results and that the </w:t>
      </w:r>
      <w:r w:rsidR="008059D8" w:rsidRPr="000C01CB">
        <w:t xml:space="preserve">creative work </w:t>
      </w:r>
      <w:r w:rsidRPr="000C01CB">
        <w:t xml:space="preserve">ran between </w:t>
      </w:r>
      <w:r w:rsidR="006022FB" w:rsidRPr="006022FB">
        <w:t>1st Jan 2025 to 31 March 2026</w:t>
      </w:r>
      <w:r w:rsidR="006022FB">
        <w:t xml:space="preserve"> </w:t>
      </w:r>
      <w:r w:rsidRPr="000C01CB">
        <w:t xml:space="preserve">in </w:t>
      </w:r>
      <w:r w:rsidR="006022FB">
        <w:t>Singapore</w:t>
      </w:r>
      <w:r w:rsidRPr="000C01CB">
        <w:t>. Entry constitutes permission to be included in a data set for Effie research purposes that do not breach confidentiality.</w:t>
      </w:r>
    </w:p>
    <w:p w14:paraId="3FFD3910" w14:textId="77777777" w:rsidR="00136D10" w:rsidRPr="000C01CB" w:rsidRDefault="00680C01" w:rsidP="00AC7A24">
      <w:pPr>
        <w:pStyle w:val="ListParagraph"/>
        <w:numPr>
          <w:ilvl w:val="0"/>
          <w:numId w:val="31"/>
        </w:numPr>
        <w:tabs>
          <w:tab w:val="left" w:pos="5670"/>
        </w:tabs>
        <w:ind w:right="125"/>
        <w:jc w:val="both"/>
      </w:pPr>
      <w:r w:rsidRPr="000C01CB">
        <w:t>The credits you submit are considered final and will not be changed for any reason, including if agency and/or client experience a name change and/or merger after the time of entry. The information you submit in the online credits section may be published and/or appear on recognition certificates</w:t>
      </w:r>
      <w:r w:rsidR="009C383C" w:rsidRPr="000C01CB">
        <w:t xml:space="preserve"> </w:t>
      </w:r>
      <w:r w:rsidRPr="000C01CB">
        <w:t>.</w:t>
      </w:r>
    </w:p>
    <w:p w14:paraId="7D6F5D29" w14:textId="3E7ECC08" w:rsidR="00136D10" w:rsidRPr="000C01CB" w:rsidRDefault="00680C01" w:rsidP="00AC7A24">
      <w:pPr>
        <w:pStyle w:val="ListParagraph"/>
        <w:numPr>
          <w:ilvl w:val="0"/>
          <w:numId w:val="31"/>
        </w:numPr>
        <w:tabs>
          <w:tab w:val="left" w:pos="5670"/>
        </w:tabs>
        <w:ind w:right="125"/>
        <w:jc w:val="both"/>
      </w:pPr>
      <w:r w:rsidRPr="000C01CB">
        <w:t>Upon entering the competition, all email addresses provided will be added to the Effie</w:t>
      </w:r>
      <w:r w:rsidR="00C63D21" w:rsidRPr="000C01CB">
        <w:t xml:space="preserve"> </w:t>
      </w:r>
      <w:r w:rsidRPr="000C01CB">
        <w:t xml:space="preserve">mailing list and may receive emails regarding competition news, judging events, content, etc. Individuals may opt-out of the mailing list via the unsubscribe link within any newsletter email. </w:t>
      </w:r>
    </w:p>
    <w:p w14:paraId="4481FAF9" w14:textId="77777777" w:rsidR="00136D10" w:rsidRPr="003F6ED8" w:rsidRDefault="00680C01" w:rsidP="00AC7A24">
      <w:pPr>
        <w:pStyle w:val="ListParagraph"/>
        <w:numPr>
          <w:ilvl w:val="0"/>
          <w:numId w:val="31"/>
        </w:numPr>
        <w:tabs>
          <w:tab w:val="left" w:pos="5670"/>
        </w:tabs>
        <w:ind w:right="125"/>
        <w:jc w:val="both"/>
      </w:pPr>
      <w:r w:rsidRPr="000C01CB">
        <w:t>You have credited all partners who contributed to the work that is being presented</w:t>
      </w:r>
      <w:r w:rsidRPr="003F6ED8">
        <w:t xml:space="preserve"> in the entry. </w:t>
      </w:r>
    </w:p>
    <w:p w14:paraId="0FBE65F8" w14:textId="7EBDD49E" w:rsidR="00182887" w:rsidRPr="003F6ED8" w:rsidRDefault="00680C01" w:rsidP="00AC7A24">
      <w:pPr>
        <w:pStyle w:val="ListParagraph"/>
        <w:numPr>
          <w:ilvl w:val="0"/>
          <w:numId w:val="31"/>
        </w:numPr>
        <w:tabs>
          <w:tab w:val="left" w:pos="5670"/>
        </w:tabs>
        <w:ind w:right="125"/>
        <w:jc w:val="both"/>
      </w:pPr>
      <w:r w:rsidRPr="003F6ED8">
        <w:t>The decisions of Effie</w:t>
      </w:r>
      <w:r w:rsidR="00F25171">
        <w:t>, or where appropriate Informa Festivals,</w:t>
      </w:r>
      <w:r w:rsidRPr="003F6ED8">
        <w:t xml:space="preserve"> in all matters relating to the </w:t>
      </w:r>
      <w:r w:rsidR="003E48F0" w:rsidRPr="003F6ED8">
        <w:t>C</w:t>
      </w:r>
      <w:r w:rsidRPr="003F6ED8">
        <w:t>ompetition shall be final and binding.</w:t>
      </w:r>
    </w:p>
    <w:p w14:paraId="041C73CE" w14:textId="6645CBB1" w:rsidR="00182887" w:rsidRPr="003F6ED8" w:rsidRDefault="00C35EBC">
      <w:pPr>
        <w:pStyle w:val="Heading4"/>
        <w:spacing w:before="92"/>
        <w:ind w:left="2444"/>
        <w:rPr>
          <w:sz w:val="28"/>
          <w:szCs w:val="28"/>
        </w:rPr>
      </w:pPr>
      <w:r w:rsidRPr="003F6ED8">
        <w:rPr>
          <w:noProof/>
        </w:rPr>
        <mc:AlternateContent>
          <mc:Choice Requires="wpg">
            <w:drawing>
              <wp:anchor distT="0" distB="0" distL="0" distR="0" simplePos="0" relativeHeight="487596032" behindDoc="1" locked="0" layoutInCell="1" allowOverlap="1" wp14:anchorId="0C512B86" wp14:editId="65D0E276">
                <wp:simplePos x="0" y="0"/>
                <wp:positionH relativeFrom="page">
                  <wp:posOffset>355600</wp:posOffset>
                </wp:positionH>
                <wp:positionV relativeFrom="paragraph">
                  <wp:posOffset>415290</wp:posOffset>
                </wp:positionV>
                <wp:extent cx="6858000" cy="96520"/>
                <wp:effectExtent l="0" t="0" r="0" b="0"/>
                <wp:wrapTopAndBottom/>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96520"/>
                          <a:chOff x="0" y="0"/>
                          <a:chExt cx="6858000" cy="96520"/>
                        </a:xfrm>
                      </wpg:grpSpPr>
                      <wps:wsp>
                        <wps:cNvPr id="67" name="Graphic 67"/>
                        <wps:cNvSpPr/>
                        <wps:spPr>
                          <a:xfrm>
                            <a:off x="0" y="0"/>
                            <a:ext cx="6858000" cy="84455"/>
                          </a:xfrm>
                          <a:custGeom>
                            <a:avLst/>
                            <a:gdLst/>
                            <a:ahLst/>
                            <a:cxnLst/>
                            <a:rect l="l" t="t" r="r" b="b"/>
                            <a:pathLst>
                              <a:path w="6858000" h="84455">
                                <a:moveTo>
                                  <a:pt x="6857975" y="84190"/>
                                </a:moveTo>
                                <a:lnTo>
                                  <a:pt x="0" y="84190"/>
                                </a:lnTo>
                                <a:lnTo>
                                  <a:pt x="0" y="0"/>
                                </a:lnTo>
                                <a:lnTo>
                                  <a:pt x="847" y="9235"/>
                                </a:lnTo>
                                <a:lnTo>
                                  <a:pt x="3463" y="18015"/>
                                </a:lnTo>
                                <a:lnTo>
                                  <a:pt x="38163" y="46492"/>
                                </a:lnTo>
                                <a:lnTo>
                                  <a:pt x="47600" y="47358"/>
                                </a:lnTo>
                                <a:lnTo>
                                  <a:pt x="6857975" y="47358"/>
                                </a:lnTo>
                                <a:lnTo>
                                  <a:pt x="6857975" y="84190"/>
                                </a:lnTo>
                                <a:close/>
                              </a:path>
                              <a:path w="6858000" h="84455">
                                <a:moveTo>
                                  <a:pt x="6857975" y="47358"/>
                                </a:moveTo>
                                <a:lnTo>
                                  <a:pt x="6810350" y="47358"/>
                                </a:lnTo>
                                <a:lnTo>
                                  <a:pt x="6819818" y="46492"/>
                                </a:lnTo>
                                <a:lnTo>
                                  <a:pt x="6828570" y="43894"/>
                                </a:lnTo>
                                <a:lnTo>
                                  <a:pt x="6857056" y="9462"/>
                                </a:lnTo>
                                <a:lnTo>
                                  <a:pt x="6857975" y="0"/>
                                </a:lnTo>
                                <a:lnTo>
                                  <a:pt x="6857975" y="47358"/>
                                </a:lnTo>
                                <a:close/>
                              </a:path>
                            </a:pathLst>
                          </a:custGeom>
                          <a:solidFill>
                            <a:srgbClr val="000000">
                              <a:alpha val="23919"/>
                            </a:srgbClr>
                          </a:solidFill>
                        </wps:spPr>
                        <wps:bodyPr wrap="square" lIns="0" tIns="0" rIns="0" bIns="0" rtlCol="0">
                          <a:prstTxWarp prst="textNoShape">
                            <a:avLst/>
                          </a:prstTxWarp>
                          <a:noAutofit/>
                        </wps:bodyPr>
                      </wps:wsp>
                      <wps:wsp>
                        <wps:cNvPr id="68" name="Graphic 68"/>
                        <wps:cNvSpPr/>
                        <wps:spPr>
                          <a:xfrm>
                            <a:off x="0" y="0"/>
                            <a:ext cx="6858000" cy="96520"/>
                          </a:xfrm>
                          <a:custGeom>
                            <a:avLst/>
                            <a:gdLst/>
                            <a:ahLst/>
                            <a:cxnLst/>
                            <a:rect l="l" t="t" r="r" b="b"/>
                            <a:pathLst>
                              <a:path w="6858000" h="96520">
                                <a:moveTo>
                                  <a:pt x="6857975" y="96382"/>
                                </a:moveTo>
                                <a:lnTo>
                                  <a:pt x="0" y="96382"/>
                                </a:lnTo>
                                <a:lnTo>
                                  <a:pt x="0" y="0"/>
                                </a:lnTo>
                                <a:lnTo>
                                  <a:pt x="847" y="9235"/>
                                </a:lnTo>
                                <a:lnTo>
                                  <a:pt x="3463" y="18015"/>
                                </a:lnTo>
                                <a:lnTo>
                                  <a:pt x="38163" y="46492"/>
                                </a:lnTo>
                                <a:lnTo>
                                  <a:pt x="47600" y="47358"/>
                                </a:lnTo>
                                <a:lnTo>
                                  <a:pt x="6857975" y="47358"/>
                                </a:lnTo>
                                <a:lnTo>
                                  <a:pt x="6857975" y="96382"/>
                                </a:lnTo>
                                <a:close/>
                              </a:path>
                              <a:path w="6858000" h="96520">
                                <a:moveTo>
                                  <a:pt x="6857975" y="47358"/>
                                </a:moveTo>
                                <a:lnTo>
                                  <a:pt x="6810350" y="47358"/>
                                </a:lnTo>
                                <a:lnTo>
                                  <a:pt x="6819818" y="46492"/>
                                </a:lnTo>
                                <a:lnTo>
                                  <a:pt x="6828570" y="43894"/>
                                </a:lnTo>
                                <a:lnTo>
                                  <a:pt x="6857056" y="9462"/>
                                </a:lnTo>
                                <a:lnTo>
                                  <a:pt x="6857975" y="0"/>
                                </a:lnTo>
                                <a:lnTo>
                                  <a:pt x="6857975" y="47358"/>
                                </a:lnTo>
                                <a:close/>
                              </a:path>
                            </a:pathLst>
                          </a:custGeom>
                          <a:solidFill>
                            <a:srgbClr val="000000">
                              <a:alpha val="12159"/>
                            </a:srgbClr>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w:pict>
              <v:group id="Group 66" style="position:absolute;margin-left:28pt;margin-top:32.7pt;width:540pt;height:7.6pt;z-index:-15720448;mso-wrap-distance-left:0;mso-wrap-distance-right:0;mso-position-horizontal-relative:page" coordsize="68580,965" o:spid="_x0000_s1026" w14:anchorId="2F1E5F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">
                <v:shape id="Graphic 67" style="position:absolute;width:68580;height:844;visibility:visible;mso-wrap-style:square;v-text-anchor:top" coordsize="6858000,84455" o:spid="_x0000_s1027" fillcolor="black" stroked="f" path="m6857975,84190l,84190,,,847,9235r2616,8780l38163,46492r9437,866l6857975,47358r,36832xem6857975,47358r-47625,l6819818,46492r8752,-2598l6857056,9462,6857975,r,473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">
                  <v:fill opacity="15677f"/>
                  <v:path arrowok="t"/>
                </v:shape>
                <v:shape id="Graphic 68" style="position:absolute;width:68580;height:965;visibility:visible;mso-wrap-style:square;v-text-anchor:top" coordsize="6858000,96520" o:spid="_x0000_s1028" fillcolor="black" stroked="f" path="m6857975,96382l,96382,,,847,9235r2616,8780l38163,46492r9437,866l6857975,47358r,49024xem6857975,47358r-47625,l6819818,46492r8752,-2598l6857056,9462,6857975,r,473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">
                  <v:fill opacity="7967f"/>
                  <v:path arrowok="t"/>
                </v:shape>
                <w10:wrap type="topAndBottom" anchorx="page"/>
              </v:group>
            </w:pict>
          </mc:Fallback>
        </mc:AlternateContent>
      </w:r>
      <w:r w:rsidR="00680C01" w:rsidRPr="003F6ED8">
        <w:rPr>
          <w:b w:val="0"/>
          <w:noProof/>
          <w:position w:val="-3"/>
          <w:sz w:val="28"/>
          <w:szCs w:val="28"/>
        </w:rPr>
        <w:drawing>
          <wp:inline distT="0" distB="0" distL="0" distR="0" wp14:anchorId="1205B820" wp14:editId="07777777">
            <wp:extent cx="123825" cy="123824"/>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8" cstate="print"/>
                    <a:stretch>
                      <a:fillRect/>
                    </a:stretch>
                  </pic:blipFill>
                  <pic:spPr>
                    <a:xfrm>
                      <a:off x="0" y="0"/>
                      <a:ext cx="123825" cy="123824"/>
                    </a:xfrm>
                    <a:prstGeom prst="rect">
                      <a:avLst/>
                    </a:prstGeom>
                  </pic:spPr>
                </pic:pic>
              </a:graphicData>
            </a:graphic>
          </wp:inline>
        </w:drawing>
      </w:r>
      <w:r w:rsidR="00680C01" w:rsidRPr="003F6ED8">
        <w:rPr>
          <w:b w:val="0"/>
          <w:spacing w:val="80"/>
          <w:sz w:val="28"/>
          <w:szCs w:val="28"/>
        </w:rPr>
        <w:t xml:space="preserve"> </w:t>
      </w:r>
      <w:r w:rsidR="00680C01" w:rsidRPr="003F6ED8">
        <w:rPr>
          <w:spacing w:val="-6"/>
          <w:sz w:val="28"/>
          <w:szCs w:val="28"/>
        </w:rPr>
        <w:t xml:space="preserve">Agree to </w:t>
      </w:r>
      <w:r w:rsidR="00F742C8" w:rsidRPr="003F6ED8">
        <w:rPr>
          <w:spacing w:val="-6"/>
          <w:sz w:val="28"/>
          <w:szCs w:val="28"/>
        </w:rPr>
        <w:t>the Competition Terms</w:t>
      </w:r>
    </w:p>
    <w:p w14:paraId="4A7DD3F1" w14:textId="77777777" w:rsidR="009169B5" w:rsidRDefault="00C35EBC" w:rsidP="009169B5">
      <w:pPr>
        <w:pStyle w:val="BodyText"/>
        <w:spacing w:before="176"/>
        <w:ind w:left="119"/>
        <w:rPr>
          <w:b/>
          <w:bCs/>
          <w:sz w:val="36"/>
          <w:szCs w:val="36"/>
        </w:rPr>
      </w:pPr>
      <w:r w:rsidRPr="003F6ED8">
        <w:rPr>
          <w:b/>
          <w:bCs/>
          <w:sz w:val="36"/>
          <w:szCs w:val="36"/>
        </w:rPr>
        <w:t>Authorized Signature:</w:t>
      </w:r>
      <w:r w:rsidR="009169B5">
        <w:rPr>
          <w:b/>
          <w:bCs/>
          <w:sz w:val="36"/>
          <w:szCs w:val="36"/>
        </w:rPr>
        <w:t xml:space="preserve">                                                  </w:t>
      </w:r>
    </w:p>
    <w:p w14:paraId="1D33E59D" w14:textId="0D4C4881" w:rsidR="00182887" w:rsidRPr="009169B5" w:rsidRDefault="00C35EBC" w:rsidP="009169B5">
      <w:pPr>
        <w:pStyle w:val="BodyText"/>
        <w:spacing w:before="176"/>
        <w:ind w:left="119"/>
        <w:rPr>
          <w:b/>
          <w:bCs/>
          <w:sz w:val="36"/>
          <w:szCs w:val="36"/>
        </w:rPr>
      </w:pPr>
      <w:r w:rsidRPr="003F6ED8">
        <w:rPr>
          <w:b/>
          <w:bCs/>
          <w:sz w:val="36"/>
          <w:szCs w:val="36"/>
        </w:rPr>
        <w:t>Date:</w:t>
      </w:r>
    </w:p>
    <w:sectPr w:rsidR="00182887" w:rsidRPr="009169B5" w:rsidSect="00760576">
      <w:type w:val="continuous"/>
      <w:pgSz w:w="11900" w:h="16820"/>
      <w:pgMar w:top="500" w:right="1268" w:bottom="280" w:left="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AD9A6" w14:textId="77777777" w:rsidR="00ED4DE8" w:rsidRDefault="00ED4DE8" w:rsidP="00680C01">
      <w:r>
        <w:separator/>
      </w:r>
    </w:p>
  </w:endnote>
  <w:endnote w:type="continuationSeparator" w:id="0">
    <w:p w14:paraId="6BAF5FD1" w14:textId="77777777" w:rsidR="00ED4DE8" w:rsidRDefault="00ED4DE8" w:rsidP="00680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Light">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0A8C6" w14:textId="6FEEC320" w:rsidR="00680C01" w:rsidRDefault="00680C01">
    <w:pPr>
      <w:pStyle w:val="Footer"/>
    </w:pPr>
    <w:r>
      <w:rPr>
        <w:noProof/>
      </w:rPr>
      <mc:AlternateContent>
        <mc:Choice Requires="wps">
          <w:drawing>
            <wp:anchor distT="0" distB="0" distL="0" distR="0" simplePos="0" relativeHeight="251659264" behindDoc="0" locked="0" layoutInCell="1" allowOverlap="1" wp14:anchorId="35C082D5" wp14:editId="55CFAA17">
              <wp:simplePos x="635" y="635"/>
              <wp:positionH relativeFrom="page">
                <wp:align>left</wp:align>
              </wp:positionH>
              <wp:positionV relativeFrom="page">
                <wp:align>bottom</wp:align>
              </wp:positionV>
              <wp:extent cx="1882775" cy="323850"/>
              <wp:effectExtent l="0" t="0" r="3175" b="0"/>
              <wp:wrapNone/>
              <wp:docPr id="57008936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2775" cy="323850"/>
                      </a:xfrm>
                      <a:prstGeom prst="rect">
                        <a:avLst/>
                      </a:prstGeom>
                      <a:noFill/>
                      <a:ln>
                        <a:noFill/>
                      </a:ln>
                    </wps:spPr>
                    <wps:txbx>
                      <w:txbxContent>
                        <w:p w14:paraId="0698432A" w14:textId="1A554F4B" w:rsidR="00680C01" w:rsidRPr="00D551BA" w:rsidRDefault="00680C01">
                          <w:pPr>
                            <w:rPr>
                              <w:rFonts w:ascii="Calibri" w:eastAsia="Calibri" w:hAnsi="Calibri" w:cs="Calibri"/>
                              <w:noProof/>
                              <w:color w:val="0078D7"/>
                              <w:sz w:val="18"/>
                              <w:szCs w:val="18"/>
                            </w:rPr>
                          </w:pPr>
                          <w:r w:rsidRPr="00D551BA">
                            <w:rPr>
                              <w:rFonts w:ascii="Calibri" w:eastAsia="Calibri" w:hAnsi="Calibri" w:cs="Calibri"/>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C082D5" id="_x0000_t202" coordsize="21600,21600" o:spt="202" path="m,l,21600r21600,l21600,xe">
              <v:stroke joinstyle="miter"/>
              <v:path gradientshapeok="t" o:connecttype="rect"/>
            </v:shapetype>
            <v:shape id="Text Box 2" o:spid="_x0000_s1040" type="#_x0000_t202" alt="Information Classification: General" style="position:absolute;margin-left:0;margin-top:0;width:148.25pt;height:2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" filled="f" stroked="f">
              <v:textbox style="mso-fit-shape-to-text:t" inset="20pt,0,0,15pt">
                <w:txbxContent>
                  <w:p w14:paraId="0698432A" w14:textId="1A554F4B" w:rsidR="00680C01" w:rsidRPr="00D551BA" w:rsidRDefault="00680C01">
                    <w:pPr>
                      <w:rPr>
                        <w:rFonts w:ascii="Calibri" w:eastAsia="Calibri" w:hAnsi="Calibri" w:cs="Calibri"/>
                        <w:noProof/>
                        <w:color w:val="0078D7"/>
                        <w:sz w:val="18"/>
                        <w:szCs w:val="18"/>
                      </w:rPr>
                    </w:pPr>
                    <w:r w:rsidRPr="00D551BA">
                      <w:rPr>
                        <w:rFonts w:ascii="Calibri" w:eastAsia="Calibri" w:hAnsi="Calibri" w:cs="Calibri"/>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3C3C" w14:textId="2D1645D3" w:rsidR="00680C01" w:rsidRDefault="00680C01">
    <w:pPr>
      <w:pStyle w:val="Footer"/>
    </w:pPr>
    <w:r>
      <w:rPr>
        <w:noProof/>
      </w:rPr>
      <mc:AlternateContent>
        <mc:Choice Requires="wps">
          <w:drawing>
            <wp:anchor distT="0" distB="0" distL="0" distR="0" simplePos="0" relativeHeight="251658240" behindDoc="0" locked="0" layoutInCell="1" allowOverlap="1" wp14:anchorId="4A818D16" wp14:editId="7D115229">
              <wp:simplePos x="635" y="635"/>
              <wp:positionH relativeFrom="page">
                <wp:align>left</wp:align>
              </wp:positionH>
              <wp:positionV relativeFrom="page">
                <wp:align>bottom</wp:align>
              </wp:positionV>
              <wp:extent cx="1882775" cy="323850"/>
              <wp:effectExtent l="0" t="0" r="3175" b="0"/>
              <wp:wrapNone/>
              <wp:docPr id="59982343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2775" cy="323850"/>
                      </a:xfrm>
                      <a:prstGeom prst="rect">
                        <a:avLst/>
                      </a:prstGeom>
                      <a:noFill/>
                      <a:ln>
                        <a:noFill/>
                      </a:ln>
                    </wps:spPr>
                    <wps:txbx>
                      <w:txbxContent>
                        <w:p w14:paraId="574864CB" w14:textId="0F4FA248" w:rsidR="00680C01" w:rsidRPr="00D551BA" w:rsidRDefault="00680C01">
                          <w:pPr>
                            <w:rPr>
                              <w:rFonts w:ascii="Calibri" w:eastAsia="Calibri" w:hAnsi="Calibri" w:cs="Calibri"/>
                              <w:noProof/>
                              <w:color w:val="0078D7"/>
                              <w:sz w:val="18"/>
                              <w:szCs w:val="18"/>
                            </w:rPr>
                          </w:pPr>
                          <w:r w:rsidRPr="00D551BA">
                            <w:rPr>
                              <w:rFonts w:ascii="Calibri" w:eastAsia="Calibri" w:hAnsi="Calibri" w:cs="Calibri"/>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818D16" id="_x0000_t202" coordsize="21600,21600" o:spt="202" path="m,l,21600r21600,l21600,xe">
              <v:stroke joinstyle="miter"/>
              <v:path gradientshapeok="t" o:connecttype="rect"/>
            </v:shapetype>
            <v:shape id="Text Box 1" o:spid="_x0000_s1041" type="#_x0000_t202" alt="Information Classification: General" style="position:absolute;margin-left:0;margin-top:0;width:148.25pt;height:2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" filled="f" stroked="f">
              <v:textbox style="mso-fit-shape-to-text:t" inset="20pt,0,0,15pt">
                <w:txbxContent>
                  <w:p w14:paraId="574864CB" w14:textId="0F4FA248" w:rsidR="00680C01" w:rsidRPr="00D551BA" w:rsidRDefault="00680C01">
                    <w:pPr>
                      <w:rPr>
                        <w:rFonts w:ascii="Calibri" w:eastAsia="Calibri" w:hAnsi="Calibri" w:cs="Calibri"/>
                        <w:noProof/>
                        <w:color w:val="0078D7"/>
                        <w:sz w:val="18"/>
                        <w:szCs w:val="18"/>
                      </w:rPr>
                    </w:pPr>
                    <w:r w:rsidRPr="00D551BA">
                      <w:rPr>
                        <w:rFonts w:ascii="Calibri" w:eastAsia="Calibri" w:hAnsi="Calibri" w:cs="Calibri"/>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73720" w14:textId="77777777" w:rsidR="00ED4DE8" w:rsidRDefault="00ED4DE8" w:rsidP="00680C01">
      <w:r>
        <w:separator/>
      </w:r>
    </w:p>
  </w:footnote>
  <w:footnote w:type="continuationSeparator" w:id="0">
    <w:p w14:paraId="1C409573" w14:textId="77777777" w:rsidR="00ED4DE8" w:rsidRDefault="00ED4DE8" w:rsidP="00680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0pt;height:10pt;visibility:visible;mso-wrap-style:square" o:bullet="t">
        <v:imagedata r:id="rId1" o:title=""/>
        <o:lock v:ext="edit" aspectratio="f"/>
      </v:shape>
    </w:pict>
  </w:numPicBullet>
  <w:numPicBullet w:numPicBulletId="1">
    <w:pict>
      <v:shape id="_x0000_i1047" type="#_x0000_t75" style="width:6pt;height:6pt;visibility:visible;mso-wrap-style:square" o:bullet="t">
        <v:imagedata r:id="rId2" o:title=""/>
        <o:lock v:ext="edit" aspectratio="f"/>
      </v:shape>
    </w:pict>
  </w:numPicBullet>
  <w:abstractNum w:abstractNumId="0" w15:restartNumberingAfterBreak="0">
    <w:nsid w:val="984FC8D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20370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E2C720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E4D53E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F96B08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C36859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7C223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8C1C08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CDDFA6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2F29B1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43B7017"/>
    <w:multiLevelType w:val="multilevel"/>
    <w:tmpl w:val="16B8D0E8"/>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7D23FA9"/>
    <w:multiLevelType w:val="multilevel"/>
    <w:tmpl w:val="4DF29446"/>
    <w:styleLink w:val="CurrentList1"/>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CD734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D8674B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050F9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07D7CA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60B69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FB76AD"/>
    <w:multiLevelType w:val="hybridMultilevel"/>
    <w:tmpl w:val="48B81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654993"/>
    <w:multiLevelType w:val="hybridMultilevel"/>
    <w:tmpl w:val="7F50A5B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9" w15:restartNumberingAfterBreak="0">
    <w:nsid w:val="2932169C"/>
    <w:multiLevelType w:val="multilevel"/>
    <w:tmpl w:val="8688AE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9903CF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A5BDF8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E0917E0"/>
    <w:multiLevelType w:val="multilevel"/>
    <w:tmpl w:val="E5A6D596"/>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1AA55AE"/>
    <w:multiLevelType w:val="multilevel"/>
    <w:tmpl w:val="3C98E984"/>
    <w:styleLink w:val="CurrentList2"/>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1B203C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3CE041E"/>
    <w:multiLevelType w:val="hybridMultilevel"/>
    <w:tmpl w:val="33188C12"/>
    <w:lvl w:ilvl="0" w:tplc="08090001">
      <w:start w:val="1"/>
      <w:numFmt w:val="bullet"/>
      <w:lvlText w:val=""/>
      <w:lvlJc w:val="left"/>
      <w:pPr>
        <w:ind w:left="1439" w:hanging="360"/>
      </w:pPr>
      <w:rPr>
        <w:rFonts w:ascii="Symbol" w:hAnsi="Symbol" w:hint="default"/>
      </w:rPr>
    </w:lvl>
    <w:lvl w:ilvl="1" w:tplc="08090003">
      <w:start w:val="1"/>
      <w:numFmt w:val="bullet"/>
      <w:lvlText w:val="o"/>
      <w:lvlJc w:val="left"/>
      <w:pPr>
        <w:ind w:left="2159" w:hanging="360"/>
      </w:pPr>
      <w:rPr>
        <w:rFonts w:ascii="Courier New" w:hAnsi="Courier New" w:cs="Courier New" w:hint="default"/>
      </w:rPr>
    </w:lvl>
    <w:lvl w:ilvl="2" w:tplc="08090005" w:tentative="1">
      <w:start w:val="1"/>
      <w:numFmt w:val="bullet"/>
      <w:lvlText w:val=""/>
      <w:lvlJc w:val="left"/>
      <w:pPr>
        <w:ind w:left="2879" w:hanging="360"/>
      </w:pPr>
      <w:rPr>
        <w:rFonts w:ascii="Wingdings" w:hAnsi="Wingdings" w:hint="default"/>
      </w:rPr>
    </w:lvl>
    <w:lvl w:ilvl="3" w:tplc="08090001" w:tentative="1">
      <w:start w:val="1"/>
      <w:numFmt w:val="bullet"/>
      <w:lvlText w:val=""/>
      <w:lvlJc w:val="left"/>
      <w:pPr>
        <w:ind w:left="3599" w:hanging="360"/>
      </w:pPr>
      <w:rPr>
        <w:rFonts w:ascii="Symbol" w:hAnsi="Symbol" w:hint="default"/>
      </w:rPr>
    </w:lvl>
    <w:lvl w:ilvl="4" w:tplc="08090003" w:tentative="1">
      <w:start w:val="1"/>
      <w:numFmt w:val="bullet"/>
      <w:lvlText w:val="o"/>
      <w:lvlJc w:val="left"/>
      <w:pPr>
        <w:ind w:left="4319" w:hanging="360"/>
      </w:pPr>
      <w:rPr>
        <w:rFonts w:ascii="Courier New" w:hAnsi="Courier New" w:cs="Courier New" w:hint="default"/>
      </w:rPr>
    </w:lvl>
    <w:lvl w:ilvl="5" w:tplc="08090005" w:tentative="1">
      <w:start w:val="1"/>
      <w:numFmt w:val="bullet"/>
      <w:lvlText w:val=""/>
      <w:lvlJc w:val="left"/>
      <w:pPr>
        <w:ind w:left="5039" w:hanging="360"/>
      </w:pPr>
      <w:rPr>
        <w:rFonts w:ascii="Wingdings" w:hAnsi="Wingdings" w:hint="default"/>
      </w:rPr>
    </w:lvl>
    <w:lvl w:ilvl="6" w:tplc="08090001" w:tentative="1">
      <w:start w:val="1"/>
      <w:numFmt w:val="bullet"/>
      <w:lvlText w:val=""/>
      <w:lvlJc w:val="left"/>
      <w:pPr>
        <w:ind w:left="5759" w:hanging="360"/>
      </w:pPr>
      <w:rPr>
        <w:rFonts w:ascii="Symbol" w:hAnsi="Symbol" w:hint="default"/>
      </w:rPr>
    </w:lvl>
    <w:lvl w:ilvl="7" w:tplc="08090003" w:tentative="1">
      <w:start w:val="1"/>
      <w:numFmt w:val="bullet"/>
      <w:lvlText w:val="o"/>
      <w:lvlJc w:val="left"/>
      <w:pPr>
        <w:ind w:left="6479" w:hanging="360"/>
      </w:pPr>
      <w:rPr>
        <w:rFonts w:ascii="Courier New" w:hAnsi="Courier New" w:cs="Courier New" w:hint="default"/>
      </w:rPr>
    </w:lvl>
    <w:lvl w:ilvl="8" w:tplc="08090005" w:tentative="1">
      <w:start w:val="1"/>
      <w:numFmt w:val="bullet"/>
      <w:lvlText w:val=""/>
      <w:lvlJc w:val="left"/>
      <w:pPr>
        <w:ind w:left="7199" w:hanging="360"/>
      </w:pPr>
      <w:rPr>
        <w:rFonts w:ascii="Wingdings" w:hAnsi="Wingdings" w:hint="default"/>
      </w:rPr>
    </w:lvl>
  </w:abstractNum>
  <w:abstractNum w:abstractNumId="26" w15:restartNumberingAfterBreak="0">
    <w:nsid w:val="475E69A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FA7F5C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2AADA63"/>
    <w:multiLevelType w:val="multilevel"/>
    <w:tmpl w:val="FFFFFFFF"/>
    <w:lvl w:ilvl="0">
      <w:start w:val="1"/>
      <w:numFmt w:val="decimal"/>
      <w:lvlText w:val="%1."/>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B6268F"/>
    <w:multiLevelType w:val="hybridMultilevel"/>
    <w:tmpl w:val="03E85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9318C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F303C7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FBD29E7"/>
    <w:multiLevelType w:val="multilevel"/>
    <w:tmpl w:val="0809001F"/>
    <w:lvl w:ilvl="0">
      <w:start w:val="1"/>
      <w:numFmt w:val="decimal"/>
      <w:lvlText w:val="%1."/>
      <w:lvlJc w:val="left"/>
      <w:pPr>
        <w:ind w:left="360" w:hanging="360"/>
      </w:pPr>
      <w:rPr>
        <w:rFonts w:hint="default"/>
        <w:b w:val="0"/>
        <w:bCs w:val="0"/>
        <w:i w:val="0"/>
        <w:iCs w:val="0"/>
        <w:spacing w:val="0"/>
        <w:w w:val="102"/>
        <w:sz w:val="21"/>
        <w:szCs w:val="21"/>
        <w:lang w:val="en-US" w:eastAsia="en-US" w:bidi="ar-SA"/>
      </w:rPr>
    </w:lvl>
    <w:lvl w:ilvl="1">
      <w:start w:val="1"/>
      <w:numFmt w:val="decimal"/>
      <w:lvlText w:val="%1.%2."/>
      <w:lvlJc w:val="left"/>
      <w:pPr>
        <w:ind w:left="792" w:hanging="432"/>
      </w:pPr>
      <w:rPr>
        <w:rFonts w:hint="default"/>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33" w15:restartNumberingAfterBreak="0">
    <w:nsid w:val="63CF4437"/>
    <w:multiLevelType w:val="hybridMultilevel"/>
    <w:tmpl w:val="6BA40652"/>
    <w:lvl w:ilvl="0" w:tplc="BA68DE7C">
      <w:start w:val="1"/>
      <w:numFmt w:val="bullet"/>
      <w:lvlText w:val=""/>
      <w:lvlPicBulletId w:val="0"/>
      <w:lvlJc w:val="left"/>
      <w:pPr>
        <w:tabs>
          <w:tab w:val="num" w:pos="720"/>
        </w:tabs>
        <w:ind w:left="720" w:hanging="360"/>
      </w:pPr>
      <w:rPr>
        <w:rFonts w:ascii="Symbol" w:hAnsi="Symbol" w:hint="default"/>
      </w:rPr>
    </w:lvl>
    <w:lvl w:ilvl="1" w:tplc="B8228FB2" w:tentative="1">
      <w:start w:val="1"/>
      <w:numFmt w:val="bullet"/>
      <w:lvlText w:val=""/>
      <w:lvlJc w:val="left"/>
      <w:pPr>
        <w:tabs>
          <w:tab w:val="num" w:pos="1440"/>
        </w:tabs>
        <w:ind w:left="1440" w:hanging="360"/>
      </w:pPr>
      <w:rPr>
        <w:rFonts w:ascii="Symbol" w:hAnsi="Symbol" w:hint="default"/>
      </w:rPr>
    </w:lvl>
    <w:lvl w:ilvl="2" w:tplc="471C6774" w:tentative="1">
      <w:start w:val="1"/>
      <w:numFmt w:val="bullet"/>
      <w:lvlText w:val=""/>
      <w:lvlJc w:val="left"/>
      <w:pPr>
        <w:tabs>
          <w:tab w:val="num" w:pos="2160"/>
        </w:tabs>
        <w:ind w:left="2160" w:hanging="360"/>
      </w:pPr>
      <w:rPr>
        <w:rFonts w:ascii="Symbol" w:hAnsi="Symbol" w:hint="default"/>
      </w:rPr>
    </w:lvl>
    <w:lvl w:ilvl="3" w:tplc="4274B9FC" w:tentative="1">
      <w:start w:val="1"/>
      <w:numFmt w:val="bullet"/>
      <w:lvlText w:val=""/>
      <w:lvlJc w:val="left"/>
      <w:pPr>
        <w:tabs>
          <w:tab w:val="num" w:pos="2880"/>
        </w:tabs>
        <w:ind w:left="2880" w:hanging="360"/>
      </w:pPr>
      <w:rPr>
        <w:rFonts w:ascii="Symbol" w:hAnsi="Symbol" w:hint="default"/>
      </w:rPr>
    </w:lvl>
    <w:lvl w:ilvl="4" w:tplc="A6C2D1DA" w:tentative="1">
      <w:start w:val="1"/>
      <w:numFmt w:val="bullet"/>
      <w:lvlText w:val=""/>
      <w:lvlJc w:val="left"/>
      <w:pPr>
        <w:tabs>
          <w:tab w:val="num" w:pos="3600"/>
        </w:tabs>
        <w:ind w:left="3600" w:hanging="360"/>
      </w:pPr>
      <w:rPr>
        <w:rFonts w:ascii="Symbol" w:hAnsi="Symbol" w:hint="default"/>
      </w:rPr>
    </w:lvl>
    <w:lvl w:ilvl="5" w:tplc="3DB829F0" w:tentative="1">
      <w:start w:val="1"/>
      <w:numFmt w:val="bullet"/>
      <w:lvlText w:val=""/>
      <w:lvlJc w:val="left"/>
      <w:pPr>
        <w:tabs>
          <w:tab w:val="num" w:pos="4320"/>
        </w:tabs>
        <w:ind w:left="4320" w:hanging="360"/>
      </w:pPr>
      <w:rPr>
        <w:rFonts w:ascii="Symbol" w:hAnsi="Symbol" w:hint="default"/>
      </w:rPr>
    </w:lvl>
    <w:lvl w:ilvl="6" w:tplc="3F04F774" w:tentative="1">
      <w:start w:val="1"/>
      <w:numFmt w:val="bullet"/>
      <w:lvlText w:val=""/>
      <w:lvlJc w:val="left"/>
      <w:pPr>
        <w:tabs>
          <w:tab w:val="num" w:pos="5040"/>
        </w:tabs>
        <w:ind w:left="5040" w:hanging="360"/>
      </w:pPr>
      <w:rPr>
        <w:rFonts w:ascii="Symbol" w:hAnsi="Symbol" w:hint="default"/>
      </w:rPr>
    </w:lvl>
    <w:lvl w:ilvl="7" w:tplc="E24ABAC4" w:tentative="1">
      <w:start w:val="1"/>
      <w:numFmt w:val="bullet"/>
      <w:lvlText w:val=""/>
      <w:lvlJc w:val="left"/>
      <w:pPr>
        <w:tabs>
          <w:tab w:val="num" w:pos="5760"/>
        </w:tabs>
        <w:ind w:left="5760" w:hanging="360"/>
      </w:pPr>
      <w:rPr>
        <w:rFonts w:ascii="Symbol" w:hAnsi="Symbol" w:hint="default"/>
      </w:rPr>
    </w:lvl>
    <w:lvl w:ilvl="8" w:tplc="A4420C52"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65510B9"/>
    <w:multiLevelType w:val="multilevel"/>
    <w:tmpl w:val="A8647978"/>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254B8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BDE032C"/>
    <w:multiLevelType w:val="multilevel"/>
    <w:tmpl w:val="4DF29446"/>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E190BB6"/>
    <w:multiLevelType w:val="multilevel"/>
    <w:tmpl w:val="06F67C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A9F7006"/>
    <w:multiLevelType w:val="hybridMultilevel"/>
    <w:tmpl w:val="7FC29EF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C0C22F5"/>
    <w:multiLevelType w:val="hybridMultilevel"/>
    <w:tmpl w:val="07B631F4"/>
    <w:lvl w:ilvl="0" w:tplc="0409000F">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CFA271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F4E26B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33908944">
    <w:abstractNumId w:val="32"/>
  </w:num>
  <w:num w:numId="2" w16cid:durableId="1632829848">
    <w:abstractNumId w:val="25"/>
  </w:num>
  <w:num w:numId="3" w16cid:durableId="1924096791">
    <w:abstractNumId w:val="17"/>
  </w:num>
  <w:num w:numId="4" w16cid:durableId="2117210636">
    <w:abstractNumId w:val="33"/>
  </w:num>
  <w:num w:numId="5" w16cid:durableId="1636762062">
    <w:abstractNumId w:val="28"/>
  </w:num>
  <w:num w:numId="6" w16cid:durableId="1609896473">
    <w:abstractNumId w:val="14"/>
  </w:num>
  <w:num w:numId="7" w16cid:durableId="2069454807">
    <w:abstractNumId w:val="15"/>
  </w:num>
  <w:num w:numId="8" w16cid:durableId="2116434426">
    <w:abstractNumId w:val="7"/>
  </w:num>
  <w:num w:numId="9" w16cid:durableId="1583291829">
    <w:abstractNumId w:val="40"/>
  </w:num>
  <w:num w:numId="10" w16cid:durableId="1980376878">
    <w:abstractNumId w:val="24"/>
  </w:num>
  <w:num w:numId="11" w16cid:durableId="1504011677">
    <w:abstractNumId w:val="12"/>
  </w:num>
  <w:num w:numId="12" w16cid:durableId="272828707">
    <w:abstractNumId w:val="30"/>
  </w:num>
  <w:num w:numId="13" w16cid:durableId="856114390">
    <w:abstractNumId w:val="1"/>
  </w:num>
  <w:num w:numId="14" w16cid:durableId="409158380">
    <w:abstractNumId w:val="26"/>
  </w:num>
  <w:num w:numId="15" w16cid:durableId="495267758">
    <w:abstractNumId w:val="20"/>
  </w:num>
  <w:num w:numId="16" w16cid:durableId="1677489290">
    <w:abstractNumId w:val="0"/>
  </w:num>
  <w:num w:numId="17" w16cid:durableId="712922784">
    <w:abstractNumId w:val="6"/>
  </w:num>
  <w:num w:numId="18" w16cid:durableId="459036634">
    <w:abstractNumId w:val="35"/>
  </w:num>
  <w:num w:numId="19" w16cid:durableId="2097819772">
    <w:abstractNumId w:val="31"/>
  </w:num>
  <w:num w:numId="20" w16cid:durableId="1031145984">
    <w:abstractNumId w:val="9"/>
  </w:num>
  <w:num w:numId="21" w16cid:durableId="1357341535">
    <w:abstractNumId w:val="41"/>
  </w:num>
  <w:num w:numId="22" w16cid:durableId="267392665">
    <w:abstractNumId w:val="4"/>
  </w:num>
  <w:num w:numId="23" w16cid:durableId="725301385">
    <w:abstractNumId w:val="21"/>
  </w:num>
  <w:num w:numId="24" w16cid:durableId="238567219">
    <w:abstractNumId w:val="27"/>
  </w:num>
  <w:num w:numId="25" w16cid:durableId="1023703095">
    <w:abstractNumId w:val="3"/>
  </w:num>
  <w:num w:numId="26" w16cid:durableId="955328871">
    <w:abstractNumId w:val="8"/>
  </w:num>
  <w:num w:numId="27" w16cid:durableId="2127195289">
    <w:abstractNumId w:val="5"/>
  </w:num>
  <w:num w:numId="28" w16cid:durableId="1780449184">
    <w:abstractNumId w:val="2"/>
  </w:num>
  <w:num w:numId="29" w16cid:durableId="1805195069">
    <w:abstractNumId w:val="18"/>
  </w:num>
  <w:num w:numId="30" w16cid:durableId="1873609637">
    <w:abstractNumId w:val="39"/>
  </w:num>
  <w:num w:numId="31" w16cid:durableId="1188176579">
    <w:abstractNumId w:val="22"/>
  </w:num>
  <w:num w:numId="32" w16cid:durableId="41918299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02514627">
    <w:abstractNumId w:val="13"/>
  </w:num>
  <w:num w:numId="34" w16cid:durableId="1006136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35966862">
    <w:abstractNumId w:val="19"/>
  </w:num>
  <w:num w:numId="36" w16cid:durableId="1886596419">
    <w:abstractNumId w:val="16"/>
  </w:num>
  <w:num w:numId="37" w16cid:durableId="1285424964">
    <w:abstractNumId w:val="34"/>
  </w:num>
  <w:num w:numId="38" w16cid:durableId="1593392641">
    <w:abstractNumId w:val="36"/>
  </w:num>
  <w:num w:numId="39" w16cid:durableId="1611624722">
    <w:abstractNumId w:val="38"/>
  </w:num>
  <w:num w:numId="40" w16cid:durableId="596400816">
    <w:abstractNumId w:val="29"/>
  </w:num>
  <w:num w:numId="41" w16cid:durableId="1816144152">
    <w:abstractNumId w:val="10"/>
  </w:num>
  <w:num w:numId="42" w16cid:durableId="1997952018">
    <w:abstractNumId w:val="11"/>
  </w:num>
  <w:num w:numId="43" w16cid:durableId="10400093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87"/>
    <w:rsid w:val="00001B8A"/>
    <w:rsid w:val="00001E1C"/>
    <w:rsid w:val="00012B7B"/>
    <w:rsid w:val="00013135"/>
    <w:rsid w:val="00013AC3"/>
    <w:rsid w:val="00015EA7"/>
    <w:rsid w:val="00020396"/>
    <w:rsid w:val="000276AE"/>
    <w:rsid w:val="00027731"/>
    <w:rsid w:val="000351C1"/>
    <w:rsid w:val="00036671"/>
    <w:rsid w:val="00036B5F"/>
    <w:rsid w:val="00036F60"/>
    <w:rsid w:val="00037C09"/>
    <w:rsid w:val="00043D2D"/>
    <w:rsid w:val="000449A1"/>
    <w:rsid w:val="00044B9E"/>
    <w:rsid w:val="000513CB"/>
    <w:rsid w:val="00054ACA"/>
    <w:rsid w:val="00056D3F"/>
    <w:rsid w:val="00061B09"/>
    <w:rsid w:val="00063146"/>
    <w:rsid w:val="0007081B"/>
    <w:rsid w:val="00085884"/>
    <w:rsid w:val="000933C8"/>
    <w:rsid w:val="000A056B"/>
    <w:rsid w:val="000A4352"/>
    <w:rsid w:val="000B2456"/>
    <w:rsid w:val="000B2A97"/>
    <w:rsid w:val="000C01CB"/>
    <w:rsid w:val="000C20D3"/>
    <w:rsid w:val="000C405D"/>
    <w:rsid w:val="000D27D5"/>
    <w:rsid w:val="000E1B28"/>
    <w:rsid w:val="000E25AE"/>
    <w:rsid w:val="000E6DD9"/>
    <w:rsid w:val="000F4A3D"/>
    <w:rsid w:val="001024F7"/>
    <w:rsid w:val="00104D90"/>
    <w:rsid w:val="0010623E"/>
    <w:rsid w:val="00107284"/>
    <w:rsid w:val="00111681"/>
    <w:rsid w:val="00115895"/>
    <w:rsid w:val="001260D6"/>
    <w:rsid w:val="001273CE"/>
    <w:rsid w:val="00127A12"/>
    <w:rsid w:val="00132E28"/>
    <w:rsid w:val="00136D10"/>
    <w:rsid w:val="001413E8"/>
    <w:rsid w:val="00144B38"/>
    <w:rsid w:val="0016762D"/>
    <w:rsid w:val="001801B0"/>
    <w:rsid w:val="00182887"/>
    <w:rsid w:val="00184736"/>
    <w:rsid w:val="00185C58"/>
    <w:rsid w:val="001868B5"/>
    <w:rsid w:val="001871CE"/>
    <w:rsid w:val="00187637"/>
    <w:rsid w:val="0019485E"/>
    <w:rsid w:val="0019769B"/>
    <w:rsid w:val="001A240B"/>
    <w:rsid w:val="001A294E"/>
    <w:rsid w:val="001B0DB8"/>
    <w:rsid w:val="001B3E2A"/>
    <w:rsid w:val="001B7953"/>
    <w:rsid w:val="001C2219"/>
    <w:rsid w:val="001C46C8"/>
    <w:rsid w:val="001D50A9"/>
    <w:rsid w:val="001D6746"/>
    <w:rsid w:val="001E1CF3"/>
    <w:rsid w:val="001E5440"/>
    <w:rsid w:val="001E5E22"/>
    <w:rsid w:val="001E63D5"/>
    <w:rsid w:val="001F37EB"/>
    <w:rsid w:val="001F4077"/>
    <w:rsid w:val="00200FCA"/>
    <w:rsid w:val="00210728"/>
    <w:rsid w:val="00210FC7"/>
    <w:rsid w:val="002175F3"/>
    <w:rsid w:val="00217761"/>
    <w:rsid w:val="0022030D"/>
    <w:rsid w:val="00220C13"/>
    <w:rsid w:val="00221C1A"/>
    <w:rsid w:val="002246A5"/>
    <w:rsid w:val="0023277E"/>
    <w:rsid w:val="00235D5F"/>
    <w:rsid w:val="00246733"/>
    <w:rsid w:val="00252C62"/>
    <w:rsid w:val="002532CE"/>
    <w:rsid w:val="00254C68"/>
    <w:rsid w:val="00255445"/>
    <w:rsid w:val="00262E96"/>
    <w:rsid w:val="002634A0"/>
    <w:rsid w:val="002647B5"/>
    <w:rsid w:val="00272DBC"/>
    <w:rsid w:val="00273651"/>
    <w:rsid w:val="00273752"/>
    <w:rsid w:val="002827E0"/>
    <w:rsid w:val="0028727C"/>
    <w:rsid w:val="0028777C"/>
    <w:rsid w:val="00287A20"/>
    <w:rsid w:val="00291284"/>
    <w:rsid w:val="0029198D"/>
    <w:rsid w:val="00292351"/>
    <w:rsid w:val="002923B8"/>
    <w:rsid w:val="00293AEF"/>
    <w:rsid w:val="00296EFE"/>
    <w:rsid w:val="0029762D"/>
    <w:rsid w:val="002A0728"/>
    <w:rsid w:val="002A0BCD"/>
    <w:rsid w:val="002A618A"/>
    <w:rsid w:val="002A766A"/>
    <w:rsid w:val="002B1494"/>
    <w:rsid w:val="002B4CCA"/>
    <w:rsid w:val="002B5071"/>
    <w:rsid w:val="002C7CE2"/>
    <w:rsid w:val="002D176D"/>
    <w:rsid w:val="002D5400"/>
    <w:rsid w:val="002F3562"/>
    <w:rsid w:val="002F3E68"/>
    <w:rsid w:val="00307B44"/>
    <w:rsid w:val="00312F53"/>
    <w:rsid w:val="003133C7"/>
    <w:rsid w:val="00315A7E"/>
    <w:rsid w:val="00316036"/>
    <w:rsid w:val="00316D90"/>
    <w:rsid w:val="00320A13"/>
    <w:rsid w:val="00320A54"/>
    <w:rsid w:val="003313ED"/>
    <w:rsid w:val="003315BD"/>
    <w:rsid w:val="00331F74"/>
    <w:rsid w:val="00333516"/>
    <w:rsid w:val="0033405E"/>
    <w:rsid w:val="00335304"/>
    <w:rsid w:val="00345C52"/>
    <w:rsid w:val="00345D74"/>
    <w:rsid w:val="00363C4A"/>
    <w:rsid w:val="00370D92"/>
    <w:rsid w:val="00373118"/>
    <w:rsid w:val="00375789"/>
    <w:rsid w:val="00380F93"/>
    <w:rsid w:val="00382220"/>
    <w:rsid w:val="0039604C"/>
    <w:rsid w:val="003A0D2F"/>
    <w:rsid w:val="003A0E8C"/>
    <w:rsid w:val="003A354A"/>
    <w:rsid w:val="003B2CD2"/>
    <w:rsid w:val="003B3A0C"/>
    <w:rsid w:val="003C14A2"/>
    <w:rsid w:val="003C21E7"/>
    <w:rsid w:val="003D0418"/>
    <w:rsid w:val="003D0BF0"/>
    <w:rsid w:val="003D48A1"/>
    <w:rsid w:val="003D4B53"/>
    <w:rsid w:val="003D7508"/>
    <w:rsid w:val="003E1199"/>
    <w:rsid w:val="003E2D5C"/>
    <w:rsid w:val="003E48F0"/>
    <w:rsid w:val="003F6ED8"/>
    <w:rsid w:val="003F6F34"/>
    <w:rsid w:val="00400AC5"/>
    <w:rsid w:val="00402C89"/>
    <w:rsid w:val="00404D6C"/>
    <w:rsid w:val="00410336"/>
    <w:rsid w:val="00410343"/>
    <w:rsid w:val="00411301"/>
    <w:rsid w:val="0041212B"/>
    <w:rsid w:val="00417CA8"/>
    <w:rsid w:val="00425EBA"/>
    <w:rsid w:val="00427136"/>
    <w:rsid w:val="00431650"/>
    <w:rsid w:val="004333C8"/>
    <w:rsid w:val="00446D86"/>
    <w:rsid w:val="004505E7"/>
    <w:rsid w:val="004519C3"/>
    <w:rsid w:val="00454986"/>
    <w:rsid w:val="00456B94"/>
    <w:rsid w:val="00462CBD"/>
    <w:rsid w:val="00466414"/>
    <w:rsid w:val="00473EAC"/>
    <w:rsid w:val="00474F04"/>
    <w:rsid w:val="004750F3"/>
    <w:rsid w:val="004760CA"/>
    <w:rsid w:val="00477D6D"/>
    <w:rsid w:val="00481930"/>
    <w:rsid w:val="00483EFD"/>
    <w:rsid w:val="00486F4D"/>
    <w:rsid w:val="0049040C"/>
    <w:rsid w:val="00494C32"/>
    <w:rsid w:val="00495AB1"/>
    <w:rsid w:val="00495FD6"/>
    <w:rsid w:val="004A23E1"/>
    <w:rsid w:val="004A6178"/>
    <w:rsid w:val="004B268B"/>
    <w:rsid w:val="004B2C99"/>
    <w:rsid w:val="004B481C"/>
    <w:rsid w:val="004B4DE1"/>
    <w:rsid w:val="004B7873"/>
    <w:rsid w:val="004B7E6C"/>
    <w:rsid w:val="004C4282"/>
    <w:rsid w:val="004E38B1"/>
    <w:rsid w:val="004E4585"/>
    <w:rsid w:val="004E55CA"/>
    <w:rsid w:val="004F1715"/>
    <w:rsid w:val="004F3235"/>
    <w:rsid w:val="004F3F4A"/>
    <w:rsid w:val="004F5B8D"/>
    <w:rsid w:val="00506209"/>
    <w:rsid w:val="00521B3C"/>
    <w:rsid w:val="00525C39"/>
    <w:rsid w:val="00526C4A"/>
    <w:rsid w:val="00535142"/>
    <w:rsid w:val="005415EA"/>
    <w:rsid w:val="00556244"/>
    <w:rsid w:val="0055704E"/>
    <w:rsid w:val="005572F1"/>
    <w:rsid w:val="00557884"/>
    <w:rsid w:val="0056615B"/>
    <w:rsid w:val="00566B53"/>
    <w:rsid w:val="005704A3"/>
    <w:rsid w:val="00570BD8"/>
    <w:rsid w:val="00573D61"/>
    <w:rsid w:val="0058455F"/>
    <w:rsid w:val="0058570D"/>
    <w:rsid w:val="00590825"/>
    <w:rsid w:val="00594778"/>
    <w:rsid w:val="00594EE0"/>
    <w:rsid w:val="005A1E7A"/>
    <w:rsid w:val="005A2654"/>
    <w:rsid w:val="005A55C3"/>
    <w:rsid w:val="005A60BD"/>
    <w:rsid w:val="005B10C6"/>
    <w:rsid w:val="005B1110"/>
    <w:rsid w:val="005B5D27"/>
    <w:rsid w:val="005C0A2A"/>
    <w:rsid w:val="005C7EAE"/>
    <w:rsid w:val="005D2470"/>
    <w:rsid w:val="005D41E8"/>
    <w:rsid w:val="005E192E"/>
    <w:rsid w:val="005E436D"/>
    <w:rsid w:val="005E6EE6"/>
    <w:rsid w:val="005F4927"/>
    <w:rsid w:val="005F55CD"/>
    <w:rsid w:val="005F75A4"/>
    <w:rsid w:val="00601DF4"/>
    <w:rsid w:val="006022FB"/>
    <w:rsid w:val="00610764"/>
    <w:rsid w:val="00610A19"/>
    <w:rsid w:val="00611B57"/>
    <w:rsid w:val="006126E0"/>
    <w:rsid w:val="00614F33"/>
    <w:rsid w:val="00615E0D"/>
    <w:rsid w:val="00621A06"/>
    <w:rsid w:val="0062314E"/>
    <w:rsid w:val="006330D4"/>
    <w:rsid w:val="00635571"/>
    <w:rsid w:val="006406F9"/>
    <w:rsid w:val="00640BF9"/>
    <w:rsid w:val="00640CE4"/>
    <w:rsid w:val="00641039"/>
    <w:rsid w:val="00641976"/>
    <w:rsid w:val="00646E2E"/>
    <w:rsid w:val="00647468"/>
    <w:rsid w:val="00654F51"/>
    <w:rsid w:val="00664A24"/>
    <w:rsid w:val="0066769F"/>
    <w:rsid w:val="006709F7"/>
    <w:rsid w:val="006752FD"/>
    <w:rsid w:val="006809F0"/>
    <w:rsid w:val="00680ADD"/>
    <w:rsid w:val="00680C01"/>
    <w:rsid w:val="006815F8"/>
    <w:rsid w:val="006818FE"/>
    <w:rsid w:val="006832F6"/>
    <w:rsid w:val="00692218"/>
    <w:rsid w:val="00693A06"/>
    <w:rsid w:val="0069498F"/>
    <w:rsid w:val="006963EA"/>
    <w:rsid w:val="00696DDC"/>
    <w:rsid w:val="00697D18"/>
    <w:rsid w:val="006B11DB"/>
    <w:rsid w:val="006B386F"/>
    <w:rsid w:val="006B3941"/>
    <w:rsid w:val="006B7D12"/>
    <w:rsid w:val="006C0B0E"/>
    <w:rsid w:val="006C1F10"/>
    <w:rsid w:val="006C2DF6"/>
    <w:rsid w:val="006C336C"/>
    <w:rsid w:val="006C46BA"/>
    <w:rsid w:val="006C64DB"/>
    <w:rsid w:val="006D66DC"/>
    <w:rsid w:val="006D7FC7"/>
    <w:rsid w:val="006E11C8"/>
    <w:rsid w:val="006E5A65"/>
    <w:rsid w:val="006E5D6D"/>
    <w:rsid w:val="006E6C09"/>
    <w:rsid w:val="006E7C8E"/>
    <w:rsid w:val="006F28C5"/>
    <w:rsid w:val="007015B8"/>
    <w:rsid w:val="00702CE4"/>
    <w:rsid w:val="00704992"/>
    <w:rsid w:val="007307F9"/>
    <w:rsid w:val="00731F6B"/>
    <w:rsid w:val="007328DF"/>
    <w:rsid w:val="007332CB"/>
    <w:rsid w:val="00735A53"/>
    <w:rsid w:val="00746C29"/>
    <w:rsid w:val="007541D2"/>
    <w:rsid w:val="00757823"/>
    <w:rsid w:val="00760576"/>
    <w:rsid w:val="00767D76"/>
    <w:rsid w:val="00771440"/>
    <w:rsid w:val="00775008"/>
    <w:rsid w:val="0079122C"/>
    <w:rsid w:val="007944CE"/>
    <w:rsid w:val="00794862"/>
    <w:rsid w:val="00796D78"/>
    <w:rsid w:val="007A196B"/>
    <w:rsid w:val="007A6A35"/>
    <w:rsid w:val="007A7441"/>
    <w:rsid w:val="007B4E6B"/>
    <w:rsid w:val="007B6AA7"/>
    <w:rsid w:val="007B70FE"/>
    <w:rsid w:val="007D2E13"/>
    <w:rsid w:val="007D5A7C"/>
    <w:rsid w:val="007D749C"/>
    <w:rsid w:val="007E21C5"/>
    <w:rsid w:val="007E3C13"/>
    <w:rsid w:val="007E44C9"/>
    <w:rsid w:val="007F5EDB"/>
    <w:rsid w:val="00803974"/>
    <w:rsid w:val="00803D17"/>
    <w:rsid w:val="008059D8"/>
    <w:rsid w:val="0081117F"/>
    <w:rsid w:val="00812E8B"/>
    <w:rsid w:val="00813C95"/>
    <w:rsid w:val="0081464E"/>
    <w:rsid w:val="0081686F"/>
    <w:rsid w:val="0082453A"/>
    <w:rsid w:val="00824D36"/>
    <w:rsid w:val="008276AD"/>
    <w:rsid w:val="00837C6A"/>
    <w:rsid w:val="00842EB5"/>
    <w:rsid w:val="00844221"/>
    <w:rsid w:val="00853A6D"/>
    <w:rsid w:val="00854DCB"/>
    <w:rsid w:val="00861ACF"/>
    <w:rsid w:val="00871D78"/>
    <w:rsid w:val="00872410"/>
    <w:rsid w:val="00883A8B"/>
    <w:rsid w:val="00885666"/>
    <w:rsid w:val="008971FD"/>
    <w:rsid w:val="0089789F"/>
    <w:rsid w:val="008A0357"/>
    <w:rsid w:val="008A1420"/>
    <w:rsid w:val="008A7A94"/>
    <w:rsid w:val="008C2159"/>
    <w:rsid w:val="008D0D08"/>
    <w:rsid w:val="008E10C3"/>
    <w:rsid w:val="008E7FBD"/>
    <w:rsid w:val="008F658F"/>
    <w:rsid w:val="009033DE"/>
    <w:rsid w:val="00903ACB"/>
    <w:rsid w:val="00904125"/>
    <w:rsid w:val="00904298"/>
    <w:rsid w:val="00904C7D"/>
    <w:rsid w:val="00910ED7"/>
    <w:rsid w:val="00912F29"/>
    <w:rsid w:val="009169B5"/>
    <w:rsid w:val="00923598"/>
    <w:rsid w:val="00924B02"/>
    <w:rsid w:val="009337C2"/>
    <w:rsid w:val="00942984"/>
    <w:rsid w:val="009442A6"/>
    <w:rsid w:val="00944F9F"/>
    <w:rsid w:val="00945066"/>
    <w:rsid w:val="0094784B"/>
    <w:rsid w:val="00951A34"/>
    <w:rsid w:val="00954666"/>
    <w:rsid w:val="0095689E"/>
    <w:rsid w:val="00961C50"/>
    <w:rsid w:val="00963AAC"/>
    <w:rsid w:val="00963BFC"/>
    <w:rsid w:val="00967A7F"/>
    <w:rsid w:val="009777FE"/>
    <w:rsid w:val="00977CB3"/>
    <w:rsid w:val="00983F92"/>
    <w:rsid w:val="009862D6"/>
    <w:rsid w:val="00990E06"/>
    <w:rsid w:val="00995E3C"/>
    <w:rsid w:val="009970CE"/>
    <w:rsid w:val="009B03FE"/>
    <w:rsid w:val="009B2B74"/>
    <w:rsid w:val="009B538D"/>
    <w:rsid w:val="009B773D"/>
    <w:rsid w:val="009C383C"/>
    <w:rsid w:val="009C65FB"/>
    <w:rsid w:val="009C73B0"/>
    <w:rsid w:val="009D517F"/>
    <w:rsid w:val="009E310D"/>
    <w:rsid w:val="009E70F5"/>
    <w:rsid w:val="009F44E2"/>
    <w:rsid w:val="009F4E28"/>
    <w:rsid w:val="009F7606"/>
    <w:rsid w:val="009F764F"/>
    <w:rsid w:val="00A020C4"/>
    <w:rsid w:val="00A04F28"/>
    <w:rsid w:val="00A10FA4"/>
    <w:rsid w:val="00A129E9"/>
    <w:rsid w:val="00A137C7"/>
    <w:rsid w:val="00A16D56"/>
    <w:rsid w:val="00A20D76"/>
    <w:rsid w:val="00A24CAA"/>
    <w:rsid w:val="00A35E72"/>
    <w:rsid w:val="00A43F4D"/>
    <w:rsid w:val="00A456E5"/>
    <w:rsid w:val="00A47BF6"/>
    <w:rsid w:val="00A57E1F"/>
    <w:rsid w:val="00A62E1A"/>
    <w:rsid w:val="00A6348D"/>
    <w:rsid w:val="00A63C63"/>
    <w:rsid w:val="00A63CA5"/>
    <w:rsid w:val="00A657AA"/>
    <w:rsid w:val="00A658BB"/>
    <w:rsid w:val="00A67874"/>
    <w:rsid w:val="00A722DB"/>
    <w:rsid w:val="00A742C6"/>
    <w:rsid w:val="00A76866"/>
    <w:rsid w:val="00A77AD3"/>
    <w:rsid w:val="00A8048F"/>
    <w:rsid w:val="00A83844"/>
    <w:rsid w:val="00A91365"/>
    <w:rsid w:val="00A92E83"/>
    <w:rsid w:val="00A949E6"/>
    <w:rsid w:val="00AA05B2"/>
    <w:rsid w:val="00AA28B7"/>
    <w:rsid w:val="00AB04FB"/>
    <w:rsid w:val="00AB32CA"/>
    <w:rsid w:val="00AB3D5E"/>
    <w:rsid w:val="00AB5185"/>
    <w:rsid w:val="00AB53BE"/>
    <w:rsid w:val="00AC7A24"/>
    <w:rsid w:val="00AD7076"/>
    <w:rsid w:val="00AE58F1"/>
    <w:rsid w:val="00AE7602"/>
    <w:rsid w:val="00AF093F"/>
    <w:rsid w:val="00B01472"/>
    <w:rsid w:val="00B02DA6"/>
    <w:rsid w:val="00B04F03"/>
    <w:rsid w:val="00B1141E"/>
    <w:rsid w:val="00B1399F"/>
    <w:rsid w:val="00B14FD4"/>
    <w:rsid w:val="00B21BAE"/>
    <w:rsid w:val="00B41BB2"/>
    <w:rsid w:val="00B42D9E"/>
    <w:rsid w:val="00B44471"/>
    <w:rsid w:val="00B46365"/>
    <w:rsid w:val="00B50126"/>
    <w:rsid w:val="00B51204"/>
    <w:rsid w:val="00B52C76"/>
    <w:rsid w:val="00B52D77"/>
    <w:rsid w:val="00B578E8"/>
    <w:rsid w:val="00B66B44"/>
    <w:rsid w:val="00B7247E"/>
    <w:rsid w:val="00B730E8"/>
    <w:rsid w:val="00B743BD"/>
    <w:rsid w:val="00B824F5"/>
    <w:rsid w:val="00B836A6"/>
    <w:rsid w:val="00B87AD0"/>
    <w:rsid w:val="00B95897"/>
    <w:rsid w:val="00B97935"/>
    <w:rsid w:val="00BA0F1A"/>
    <w:rsid w:val="00BB296D"/>
    <w:rsid w:val="00BB392E"/>
    <w:rsid w:val="00BB7465"/>
    <w:rsid w:val="00BC58C4"/>
    <w:rsid w:val="00BD0232"/>
    <w:rsid w:val="00BD0BD5"/>
    <w:rsid w:val="00BD5284"/>
    <w:rsid w:val="00BE1C6B"/>
    <w:rsid w:val="00BE5181"/>
    <w:rsid w:val="00BE7ACB"/>
    <w:rsid w:val="00BF3FA8"/>
    <w:rsid w:val="00C06CDC"/>
    <w:rsid w:val="00C072C5"/>
    <w:rsid w:val="00C13970"/>
    <w:rsid w:val="00C151B8"/>
    <w:rsid w:val="00C1687B"/>
    <w:rsid w:val="00C33FC8"/>
    <w:rsid w:val="00C35EBC"/>
    <w:rsid w:val="00C474E1"/>
    <w:rsid w:val="00C50B31"/>
    <w:rsid w:val="00C533A9"/>
    <w:rsid w:val="00C53589"/>
    <w:rsid w:val="00C55DB7"/>
    <w:rsid w:val="00C60DA1"/>
    <w:rsid w:val="00C6222F"/>
    <w:rsid w:val="00C63D21"/>
    <w:rsid w:val="00C666F7"/>
    <w:rsid w:val="00C669EF"/>
    <w:rsid w:val="00C77510"/>
    <w:rsid w:val="00C77877"/>
    <w:rsid w:val="00C85C47"/>
    <w:rsid w:val="00C86FF6"/>
    <w:rsid w:val="00C93A60"/>
    <w:rsid w:val="00CA033D"/>
    <w:rsid w:val="00CA09C7"/>
    <w:rsid w:val="00CA1032"/>
    <w:rsid w:val="00CA24A4"/>
    <w:rsid w:val="00CA379E"/>
    <w:rsid w:val="00CA47CE"/>
    <w:rsid w:val="00CB1051"/>
    <w:rsid w:val="00CB23FD"/>
    <w:rsid w:val="00CB775A"/>
    <w:rsid w:val="00CD1DA1"/>
    <w:rsid w:val="00CD2025"/>
    <w:rsid w:val="00CD3E36"/>
    <w:rsid w:val="00CE1304"/>
    <w:rsid w:val="00CE27E4"/>
    <w:rsid w:val="00CE2E66"/>
    <w:rsid w:val="00CE4B20"/>
    <w:rsid w:val="00CF272C"/>
    <w:rsid w:val="00CF37D3"/>
    <w:rsid w:val="00CF3B10"/>
    <w:rsid w:val="00D0340D"/>
    <w:rsid w:val="00D17E92"/>
    <w:rsid w:val="00D2216C"/>
    <w:rsid w:val="00D241E5"/>
    <w:rsid w:val="00D31BDD"/>
    <w:rsid w:val="00D33C9A"/>
    <w:rsid w:val="00D37744"/>
    <w:rsid w:val="00D37D4E"/>
    <w:rsid w:val="00D44BBD"/>
    <w:rsid w:val="00D473AD"/>
    <w:rsid w:val="00D551BA"/>
    <w:rsid w:val="00D57A46"/>
    <w:rsid w:val="00D60B9A"/>
    <w:rsid w:val="00D70856"/>
    <w:rsid w:val="00D73D42"/>
    <w:rsid w:val="00D77E5B"/>
    <w:rsid w:val="00D823D7"/>
    <w:rsid w:val="00D8272A"/>
    <w:rsid w:val="00D84E54"/>
    <w:rsid w:val="00D9083A"/>
    <w:rsid w:val="00D92834"/>
    <w:rsid w:val="00D93AC6"/>
    <w:rsid w:val="00DA0F43"/>
    <w:rsid w:val="00DA7B12"/>
    <w:rsid w:val="00DB0283"/>
    <w:rsid w:val="00DB1D1E"/>
    <w:rsid w:val="00DB26FB"/>
    <w:rsid w:val="00DB50DF"/>
    <w:rsid w:val="00DB7EC6"/>
    <w:rsid w:val="00DC3CAF"/>
    <w:rsid w:val="00DC6ADE"/>
    <w:rsid w:val="00DC7A65"/>
    <w:rsid w:val="00DD03F6"/>
    <w:rsid w:val="00DD0D2C"/>
    <w:rsid w:val="00DD7109"/>
    <w:rsid w:val="00DE0109"/>
    <w:rsid w:val="00DE1B03"/>
    <w:rsid w:val="00DE2702"/>
    <w:rsid w:val="00DE6B90"/>
    <w:rsid w:val="00DE71A7"/>
    <w:rsid w:val="00E063F2"/>
    <w:rsid w:val="00E1029B"/>
    <w:rsid w:val="00E154AB"/>
    <w:rsid w:val="00E15E43"/>
    <w:rsid w:val="00E26048"/>
    <w:rsid w:val="00E337DC"/>
    <w:rsid w:val="00E50B7A"/>
    <w:rsid w:val="00E553B4"/>
    <w:rsid w:val="00E55C2A"/>
    <w:rsid w:val="00E60893"/>
    <w:rsid w:val="00E60970"/>
    <w:rsid w:val="00E716EA"/>
    <w:rsid w:val="00E82EB5"/>
    <w:rsid w:val="00E8362F"/>
    <w:rsid w:val="00E85159"/>
    <w:rsid w:val="00E8523D"/>
    <w:rsid w:val="00E87119"/>
    <w:rsid w:val="00E90C97"/>
    <w:rsid w:val="00E9328E"/>
    <w:rsid w:val="00EA008D"/>
    <w:rsid w:val="00EA13DB"/>
    <w:rsid w:val="00EA667E"/>
    <w:rsid w:val="00EC6349"/>
    <w:rsid w:val="00ED112D"/>
    <w:rsid w:val="00ED2222"/>
    <w:rsid w:val="00ED359C"/>
    <w:rsid w:val="00ED4DE8"/>
    <w:rsid w:val="00ED62D8"/>
    <w:rsid w:val="00EE1BC3"/>
    <w:rsid w:val="00EE2A14"/>
    <w:rsid w:val="00EF2734"/>
    <w:rsid w:val="00F00D81"/>
    <w:rsid w:val="00F07943"/>
    <w:rsid w:val="00F07C5A"/>
    <w:rsid w:val="00F13F06"/>
    <w:rsid w:val="00F15060"/>
    <w:rsid w:val="00F16B6F"/>
    <w:rsid w:val="00F16CD9"/>
    <w:rsid w:val="00F25171"/>
    <w:rsid w:val="00F25E50"/>
    <w:rsid w:val="00F27C4D"/>
    <w:rsid w:val="00F464D3"/>
    <w:rsid w:val="00F4683C"/>
    <w:rsid w:val="00F51CF9"/>
    <w:rsid w:val="00F5202B"/>
    <w:rsid w:val="00F57569"/>
    <w:rsid w:val="00F6473D"/>
    <w:rsid w:val="00F702C1"/>
    <w:rsid w:val="00F72309"/>
    <w:rsid w:val="00F742C8"/>
    <w:rsid w:val="00F7621F"/>
    <w:rsid w:val="00F76C93"/>
    <w:rsid w:val="00F7702E"/>
    <w:rsid w:val="00F80B7A"/>
    <w:rsid w:val="00F8621B"/>
    <w:rsid w:val="00F87738"/>
    <w:rsid w:val="00F94345"/>
    <w:rsid w:val="00F971FC"/>
    <w:rsid w:val="00FA7DF6"/>
    <w:rsid w:val="00FB0B94"/>
    <w:rsid w:val="00FB11B5"/>
    <w:rsid w:val="00FB3F4E"/>
    <w:rsid w:val="00FB4A0B"/>
    <w:rsid w:val="00FB5A87"/>
    <w:rsid w:val="00FB66F6"/>
    <w:rsid w:val="00FB7BE1"/>
    <w:rsid w:val="00FC22D6"/>
    <w:rsid w:val="00FD1016"/>
    <w:rsid w:val="00FF007D"/>
    <w:rsid w:val="00FF31C8"/>
    <w:rsid w:val="05B13E55"/>
    <w:rsid w:val="081A4510"/>
    <w:rsid w:val="0824D419"/>
    <w:rsid w:val="11D81110"/>
    <w:rsid w:val="17ED8443"/>
    <w:rsid w:val="1EF07FB3"/>
    <w:rsid w:val="26D675EC"/>
    <w:rsid w:val="316466F9"/>
    <w:rsid w:val="325D4E93"/>
    <w:rsid w:val="3F77F253"/>
    <w:rsid w:val="4428DBB6"/>
    <w:rsid w:val="455A7500"/>
    <w:rsid w:val="486F9B17"/>
    <w:rsid w:val="526FF085"/>
    <w:rsid w:val="5735A8E0"/>
    <w:rsid w:val="61AF916B"/>
    <w:rsid w:val="64A7FFA7"/>
    <w:rsid w:val="6E2C62AF"/>
    <w:rsid w:val="74379F1B"/>
    <w:rsid w:val="7B348C30"/>
    <w:rsid w:val="7FF820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4A8B4"/>
  <w15:docId w15:val="{51315B2C-126D-FB48-A43B-5485DD83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9"/>
      <w:outlineLvl w:val="0"/>
    </w:pPr>
    <w:rPr>
      <w:sz w:val="43"/>
      <w:szCs w:val="43"/>
    </w:rPr>
  </w:style>
  <w:style w:type="paragraph" w:styleId="Heading2">
    <w:name w:val="heading 2"/>
    <w:basedOn w:val="Normal"/>
    <w:uiPriority w:val="9"/>
    <w:unhideWhenUsed/>
    <w:qFormat/>
    <w:pPr>
      <w:spacing w:before="209"/>
      <w:ind w:left="119"/>
      <w:outlineLvl w:val="1"/>
    </w:pPr>
    <w:rPr>
      <w:sz w:val="36"/>
      <w:szCs w:val="36"/>
    </w:rPr>
  </w:style>
  <w:style w:type="paragraph" w:styleId="Heading3">
    <w:name w:val="heading 3"/>
    <w:basedOn w:val="Normal"/>
    <w:uiPriority w:val="9"/>
    <w:unhideWhenUsed/>
    <w:qFormat/>
    <w:pPr>
      <w:spacing w:before="154"/>
      <w:ind w:left="119"/>
      <w:outlineLvl w:val="2"/>
    </w:pPr>
    <w:rPr>
      <w:sz w:val="30"/>
      <w:szCs w:val="30"/>
    </w:rPr>
  </w:style>
  <w:style w:type="paragraph" w:styleId="Heading4">
    <w:name w:val="heading 4"/>
    <w:basedOn w:val="Normal"/>
    <w:uiPriority w:val="9"/>
    <w:unhideWhenUsed/>
    <w:qFormat/>
    <w:pPr>
      <w:spacing w:before="110"/>
      <w:ind w:left="119"/>
      <w:outlineLvl w:val="3"/>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spacing w:before="110"/>
      <w:ind w:left="2448" w:right="1276"/>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680C01"/>
    <w:pPr>
      <w:tabs>
        <w:tab w:val="center" w:pos="4680"/>
        <w:tab w:val="right" w:pos="9360"/>
      </w:tabs>
    </w:pPr>
  </w:style>
  <w:style w:type="character" w:customStyle="1" w:styleId="FooterChar">
    <w:name w:val="Footer Char"/>
    <w:basedOn w:val="DefaultParagraphFont"/>
    <w:link w:val="Footer"/>
    <w:uiPriority w:val="99"/>
    <w:rsid w:val="00680C01"/>
    <w:rPr>
      <w:rFonts w:ascii="Arial" w:eastAsia="Arial" w:hAnsi="Arial" w:cs="Arial"/>
    </w:rPr>
  </w:style>
  <w:style w:type="paragraph" w:styleId="Revision">
    <w:name w:val="Revision"/>
    <w:hidden/>
    <w:uiPriority w:val="99"/>
    <w:semiHidden/>
    <w:rsid w:val="00A742C6"/>
    <w:pPr>
      <w:widowControl/>
      <w:autoSpaceDE/>
      <w:autoSpaceDN/>
    </w:pPr>
    <w:rPr>
      <w:rFonts w:ascii="Arial" w:eastAsia="Arial" w:hAnsi="Arial" w:cs="Arial"/>
    </w:rPr>
  </w:style>
  <w:style w:type="character" w:styleId="CommentReference">
    <w:name w:val="annotation reference"/>
    <w:basedOn w:val="DefaultParagraphFont"/>
    <w:unhideWhenUsed/>
    <w:rsid w:val="00A742C6"/>
    <w:rPr>
      <w:sz w:val="16"/>
      <w:szCs w:val="16"/>
    </w:rPr>
  </w:style>
  <w:style w:type="paragraph" w:styleId="CommentText">
    <w:name w:val="annotation text"/>
    <w:basedOn w:val="Normal"/>
    <w:link w:val="CommentTextChar"/>
    <w:uiPriority w:val="99"/>
    <w:unhideWhenUsed/>
    <w:rsid w:val="00A742C6"/>
    <w:rPr>
      <w:sz w:val="20"/>
      <w:szCs w:val="20"/>
    </w:rPr>
  </w:style>
  <w:style w:type="character" w:customStyle="1" w:styleId="CommentTextChar">
    <w:name w:val="Comment Text Char"/>
    <w:basedOn w:val="DefaultParagraphFont"/>
    <w:link w:val="CommentText"/>
    <w:uiPriority w:val="99"/>
    <w:rsid w:val="00A742C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742C6"/>
    <w:rPr>
      <w:b/>
      <w:bCs/>
    </w:rPr>
  </w:style>
  <w:style w:type="character" w:customStyle="1" w:styleId="CommentSubjectChar">
    <w:name w:val="Comment Subject Char"/>
    <w:basedOn w:val="CommentTextChar"/>
    <w:link w:val="CommentSubject"/>
    <w:uiPriority w:val="99"/>
    <w:semiHidden/>
    <w:rsid w:val="00A742C6"/>
    <w:rPr>
      <w:rFonts w:ascii="Arial" w:eastAsia="Arial" w:hAnsi="Arial" w:cs="Arial"/>
      <w:b/>
      <w:bCs/>
      <w:sz w:val="20"/>
      <w:szCs w:val="20"/>
    </w:rPr>
  </w:style>
  <w:style w:type="paragraph" w:customStyle="1" w:styleId="Default">
    <w:name w:val="Default"/>
    <w:rsid w:val="009442A6"/>
    <w:pPr>
      <w:widowControl/>
      <w:adjustRightInd w:val="0"/>
    </w:pPr>
    <w:rPr>
      <w:rFonts w:ascii="Calibri" w:hAnsi="Calibri" w:cs="Calibri"/>
      <w:color w:val="000000"/>
      <w:sz w:val="24"/>
      <w:szCs w:val="24"/>
      <w:lang w:val="en-GB"/>
    </w:rPr>
  </w:style>
  <w:style w:type="paragraph" w:styleId="NormalWeb">
    <w:name w:val="Normal (Web)"/>
    <w:basedOn w:val="Normal"/>
    <w:uiPriority w:val="99"/>
    <w:semiHidden/>
    <w:unhideWhenUsed/>
    <w:rsid w:val="006709F7"/>
    <w:rPr>
      <w:rFonts w:ascii="Times New Roman" w:hAnsi="Times New Roman" w:cs="Times New Roman"/>
      <w:sz w:val="24"/>
      <w:szCs w:val="24"/>
    </w:rPr>
  </w:style>
  <w:style w:type="character" w:styleId="Hyperlink">
    <w:name w:val="Hyperlink"/>
    <w:basedOn w:val="DefaultParagraphFont"/>
    <w:uiPriority w:val="99"/>
    <w:unhideWhenUsed/>
    <w:rsid w:val="00B14FD4"/>
    <w:rPr>
      <w:color w:val="0000FF" w:themeColor="hyperlink"/>
      <w:u w:val="single"/>
    </w:rPr>
  </w:style>
  <w:style w:type="character" w:styleId="UnresolvedMention">
    <w:name w:val="Unresolved Mention"/>
    <w:basedOn w:val="DefaultParagraphFont"/>
    <w:uiPriority w:val="99"/>
    <w:semiHidden/>
    <w:unhideWhenUsed/>
    <w:rsid w:val="00B14FD4"/>
    <w:rPr>
      <w:color w:val="605E5C"/>
      <w:shd w:val="clear" w:color="auto" w:fill="E1DFDD"/>
    </w:rPr>
  </w:style>
  <w:style w:type="character" w:customStyle="1" w:styleId="BodyTextChar">
    <w:name w:val="Body Text Char"/>
    <w:basedOn w:val="DefaultParagraphFont"/>
    <w:link w:val="BodyText"/>
    <w:uiPriority w:val="1"/>
    <w:rsid w:val="00056D3F"/>
    <w:rPr>
      <w:rFonts w:ascii="Arial" w:eastAsia="Arial" w:hAnsi="Arial" w:cs="Arial"/>
      <w:sz w:val="21"/>
      <w:szCs w:val="21"/>
    </w:rPr>
  </w:style>
  <w:style w:type="paragraph" w:styleId="Header">
    <w:name w:val="header"/>
    <w:basedOn w:val="Normal"/>
    <w:link w:val="HeaderChar"/>
    <w:uiPriority w:val="99"/>
    <w:unhideWhenUsed/>
    <w:rsid w:val="003E48F0"/>
    <w:pPr>
      <w:tabs>
        <w:tab w:val="center" w:pos="4513"/>
        <w:tab w:val="right" w:pos="9026"/>
      </w:tabs>
    </w:pPr>
  </w:style>
  <w:style w:type="character" w:customStyle="1" w:styleId="HeaderChar">
    <w:name w:val="Header Char"/>
    <w:basedOn w:val="DefaultParagraphFont"/>
    <w:link w:val="Header"/>
    <w:uiPriority w:val="99"/>
    <w:rsid w:val="003E48F0"/>
    <w:rPr>
      <w:rFonts w:ascii="Arial" w:eastAsia="Arial" w:hAnsi="Arial" w:cs="Arial"/>
    </w:rPr>
  </w:style>
  <w:style w:type="character" w:styleId="FollowedHyperlink">
    <w:name w:val="FollowedHyperlink"/>
    <w:basedOn w:val="DefaultParagraphFont"/>
    <w:uiPriority w:val="99"/>
    <w:semiHidden/>
    <w:unhideWhenUsed/>
    <w:rsid w:val="00D551BA"/>
    <w:rPr>
      <w:color w:val="800080" w:themeColor="followedHyperlink"/>
      <w:u w:val="single"/>
    </w:rPr>
  </w:style>
  <w:style w:type="numbering" w:customStyle="1" w:styleId="CurrentList1">
    <w:name w:val="Current List1"/>
    <w:uiPriority w:val="99"/>
    <w:rsid w:val="00A76866"/>
    <w:pPr>
      <w:numPr>
        <w:numId w:val="42"/>
      </w:numPr>
    </w:pPr>
  </w:style>
  <w:style w:type="numbering" w:customStyle="1" w:styleId="CurrentList2">
    <w:name w:val="Current List2"/>
    <w:uiPriority w:val="99"/>
    <w:rsid w:val="00A76866"/>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6633">
      <w:bodyDiv w:val="1"/>
      <w:marLeft w:val="0"/>
      <w:marRight w:val="0"/>
      <w:marTop w:val="0"/>
      <w:marBottom w:val="0"/>
      <w:divBdr>
        <w:top w:val="none" w:sz="0" w:space="0" w:color="auto"/>
        <w:left w:val="none" w:sz="0" w:space="0" w:color="auto"/>
        <w:bottom w:val="none" w:sz="0" w:space="0" w:color="auto"/>
        <w:right w:val="none" w:sz="0" w:space="0" w:color="auto"/>
      </w:divBdr>
    </w:div>
    <w:div w:id="37317791">
      <w:bodyDiv w:val="1"/>
      <w:marLeft w:val="0"/>
      <w:marRight w:val="0"/>
      <w:marTop w:val="0"/>
      <w:marBottom w:val="0"/>
      <w:divBdr>
        <w:top w:val="none" w:sz="0" w:space="0" w:color="auto"/>
        <w:left w:val="none" w:sz="0" w:space="0" w:color="auto"/>
        <w:bottom w:val="none" w:sz="0" w:space="0" w:color="auto"/>
        <w:right w:val="none" w:sz="0" w:space="0" w:color="auto"/>
      </w:divBdr>
    </w:div>
    <w:div w:id="449134488">
      <w:bodyDiv w:val="1"/>
      <w:marLeft w:val="0"/>
      <w:marRight w:val="0"/>
      <w:marTop w:val="0"/>
      <w:marBottom w:val="0"/>
      <w:divBdr>
        <w:top w:val="none" w:sz="0" w:space="0" w:color="auto"/>
        <w:left w:val="none" w:sz="0" w:space="0" w:color="auto"/>
        <w:bottom w:val="none" w:sz="0" w:space="0" w:color="auto"/>
        <w:right w:val="none" w:sz="0" w:space="0" w:color="auto"/>
      </w:divBdr>
      <w:divsChild>
        <w:div w:id="722950044">
          <w:marLeft w:val="0"/>
          <w:marRight w:val="0"/>
          <w:marTop w:val="0"/>
          <w:marBottom w:val="0"/>
          <w:divBdr>
            <w:top w:val="single" w:sz="2" w:space="0" w:color="000000"/>
            <w:left w:val="single" w:sz="2" w:space="0" w:color="000000"/>
            <w:bottom w:val="single" w:sz="2" w:space="0" w:color="000000"/>
            <w:right w:val="single" w:sz="2" w:space="0" w:color="000000"/>
          </w:divBdr>
          <w:divsChild>
            <w:div w:id="431903737">
              <w:marLeft w:val="0"/>
              <w:marRight w:val="0"/>
              <w:marTop w:val="0"/>
              <w:marBottom w:val="0"/>
              <w:divBdr>
                <w:top w:val="single" w:sz="2" w:space="0" w:color="000000"/>
                <w:left w:val="single" w:sz="2" w:space="0" w:color="000000"/>
                <w:bottom w:val="single" w:sz="2" w:space="0" w:color="000000"/>
                <w:right w:val="single" w:sz="2" w:space="0" w:color="000000"/>
              </w:divBdr>
              <w:divsChild>
                <w:div w:id="1611937249">
                  <w:marLeft w:val="0"/>
                  <w:marRight w:val="0"/>
                  <w:marTop w:val="0"/>
                  <w:marBottom w:val="0"/>
                  <w:divBdr>
                    <w:top w:val="single" w:sz="2" w:space="12" w:color="FDFDFD"/>
                    <w:left w:val="single" w:sz="2" w:space="12" w:color="FDFDFD"/>
                    <w:bottom w:val="single" w:sz="2" w:space="12" w:color="FDFDFD"/>
                    <w:right w:val="single" w:sz="2" w:space="12" w:color="FDFDFD"/>
                  </w:divBdr>
                  <w:divsChild>
                    <w:div w:id="1544055544">
                      <w:marLeft w:val="0"/>
                      <w:marRight w:val="0"/>
                      <w:marTop w:val="0"/>
                      <w:marBottom w:val="0"/>
                      <w:divBdr>
                        <w:top w:val="single" w:sz="2" w:space="0" w:color="FFFFFF"/>
                        <w:left w:val="single" w:sz="2" w:space="0" w:color="FFFFFF"/>
                        <w:bottom w:val="single" w:sz="2" w:space="0" w:color="FFFFFF"/>
                        <w:right w:val="single" w:sz="2" w:space="0" w:color="FFFFFF"/>
                      </w:divBdr>
                    </w:div>
                  </w:divsChild>
                </w:div>
              </w:divsChild>
            </w:div>
          </w:divsChild>
        </w:div>
      </w:divsChild>
    </w:div>
    <w:div w:id="676539802">
      <w:bodyDiv w:val="1"/>
      <w:marLeft w:val="0"/>
      <w:marRight w:val="0"/>
      <w:marTop w:val="0"/>
      <w:marBottom w:val="0"/>
      <w:divBdr>
        <w:top w:val="none" w:sz="0" w:space="0" w:color="auto"/>
        <w:left w:val="none" w:sz="0" w:space="0" w:color="auto"/>
        <w:bottom w:val="none" w:sz="0" w:space="0" w:color="auto"/>
        <w:right w:val="none" w:sz="0" w:space="0" w:color="auto"/>
      </w:divBdr>
      <w:divsChild>
        <w:div w:id="724794621">
          <w:marLeft w:val="0"/>
          <w:marRight w:val="0"/>
          <w:marTop w:val="0"/>
          <w:marBottom w:val="0"/>
          <w:divBdr>
            <w:top w:val="single" w:sz="2" w:space="0" w:color="000000"/>
            <w:left w:val="single" w:sz="2" w:space="0" w:color="000000"/>
            <w:bottom w:val="single" w:sz="2" w:space="0" w:color="000000"/>
            <w:right w:val="single" w:sz="2" w:space="0" w:color="000000"/>
          </w:divBdr>
          <w:divsChild>
            <w:div w:id="160390041">
              <w:marLeft w:val="0"/>
              <w:marRight w:val="0"/>
              <w:marTop w:val="0"/>
              <w:marBottom w:val="0"/>
              <w:divBdr>
                <w:top w:val="single" w:sz="2" w:space="0" w:color="000000"/>
                <w:left w:val="single" w:sz="2" w:space="0" w:color="000000"/>
                <w:bottom w:val="single" w:sz="2" w:space="0" w:color="000000"/>
                <w:right w:val="single" w:sz="2" w:space="0" w:color="000000"/>
              </w:divBdr>
              <w:divsChild>
                <w:div w:id="738946766">
                  <w:marLeft w:val="0"/>
                  <w:marRight w:val="0"/>
                  <w:marTop w:val="0"/>
                  <w:marBottom w:val="0"/>
                  <w:divBdr>
                    <w:top w:val="single" w:sz="2" w:space="12" w:color="FDFDFD"/>
                    <w:left w:val="single" w:sz="2" w:space="12" w:color="FDFDFD"/>
                    <w:bottom w:val="single" w:sz="2" w:space="12" w:color="FDFDFD"/>
                    <w:right w:val="single" w:sz="2" w:space="12" w:color="FDFDFD"/>
                  </w:divBdr>
                  <w:divsChild>
                    <w:div w:id="820775260">
                      <w:marLeft w:val="0"/>
                      <w:marRight w:val="0"/>
                      <w:marTop w:val="0"/>
                      <w:marBottom w:val="0"/>
                      <w:divBdr>
                        <w:top w:val="single" w:sz="2" w:space="0" w:color="FFFFFF"/>
                        <w:left w:val="single" w:sz="2" w:space="0" w:color="FFFFFF"/>
                        <w:bottom w:val="single" w:sz="2" w:space="0" w:color="FFFFFF"/>
                        <w:right w:val="single" w:sz="2" w:space="0" w:color="FFFFFF"/>
                      </w:divBdr>
                    </w:div>
                  </w:divsChild>
                </w:div>
              </w:divsChild>
            </w:div>
          </w:divsChild>
        </w:div>
      </w:divsChild>
    </w:div>
    <w:div w:id="1111245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ffie.org/caselibrary" TargetMode="Externa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privacy.informa.com/policies/en/" TargetMode="External"/><Relationship Id="rId2" Type="http://schemas.openxmlformats.org/officeDocument/2006/relationships/customXml" Target="../customXml/item2.xml"/><Relationship Id="rId16" Type="http://schemas.openxmlformats.org/officeDocument/2006/relationships/hyperlink" Target="https://www.effie.org/caselibrar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ffie.org/caselibrar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ffie.org/caselibrary"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38af4f3-9644-46d5-83d7-61134c8fb4c0" xsi:nil="true"/>
    <lcf76f155ced4ddcb4097134ff3c332f xmlns="b47af50a-08a2-4b14-b440-2d72bb109a1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25EBBB291BF84EBAA3BFC962CFBC42" ma:contentTypeVersion="15" ma:contentTypeDescription="Create a new document." ma:contentTypeScope="" ma:versionID="399c911f35817ed4d34abc4e119f55a6">
  <xsd:schema xmlns:xsd="http://www.w3.org/2001/XMLSchema" xmlns:xs="http://www.w3.org/2001/XMLSchema" xmlns:p="http://schemas.microsoft.com/office/2006/metadata/properties" xmlns:ns2="b47af50a-08a2-4b14-b440-2d72bb109a16" xmlns:ns3="738af4f3-9644-46d5-83d7-61134c8fb4c0" targetNamespace="http://schemas.microsoft.com/office/2006/metadata/properties" ma:root="true" ma:fieldsID="500e9208bd6e5df82886551c39ec5077" ns2:_="" ns3:_="">
    <xsd:import namespace="b47af50a-08a2-4b14-b440-2d72bb109a16"/>
    <xsd:import namespace="738af4f3-9644-46d5-83d7-61134c8fb4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af50a-08a2-4b14-b440-2d72bb109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609efc7-97c4-4265-8a72-fed894b355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8af4f3-9644-46d5-83d7-61134c8fb4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a905ee-c6a7-463f-86f5-a8acace2d29b}" ma:internalName="TaxCatchAll" ma:showField="CatchAllData" ma:web="738af4f3-9644-46d5-83d7-61134c8fb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82F3E-ACBB-4595-BBE3-112CD46305D4}">
  <ds:schemaRefs>
    <ds:schemaRef ds:uri="http://schemas.microsoft.com/sharepoint/v3/contenttype/forms"/>
  </ds:schemaRefs>
</ds:datastoreItem>
</file>

<file path=customXml/itemProps2.xml><?xml version="1.0" encoding="utf-8"?>
<ds:datastoreItem xmlns:ds="http://schemas.openxmlformats.org/officeDocument/2006/customXml" ds:itemID="{6F9F9DBC-A642-4535-BDA0-E60A8D245068}">
  <ds:schemaRefs>
    <ds:schemaRef ds:uri="http://schemas.microsoft.com/office/2006/metadata/properties"/>
    <ds:schemaRef ds:uri="http://schemas.microsoft.com/office/infopath/2007/PartnerControls"/>
    <ds:schemaRef ds:uri="738af4f3-9644-46d5-83d7-61134c8fb4c0"/>
    <ds:schemaRef ds:uri="b47af50a-08a2-4b14-b440-2d72bb109a16"/>
  </ds:schemaRefs>
</ds:datastoreItem>
</file>

<file path=customXml/itemProps3.xml><?xml version="1.0" encoding="utf-8"?>
<ds:datastoreItem xmlns:ds="http://schemas.openxmlformats.org/officeDocument/2006/customXml" ds:itemID="{AB3122A1-9146-47C8-BE8D-E7240CD11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af50a-08a2-4b14-b440-2d72bb109a16"/>
    <ds:schemaRef ds:uri="738af4f3-9644-46d5-83d7-61134c8fb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5C7C67-5714-4878-8E97-B0789FF89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4566</Words>
  <Characters>26031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Badowski, Emily</dc:creator>
  <cp:lastModifiedBy>Michelle</cp:lastModifiedBy>
  <cp:revision>2</cp:revision>
  <dcterms:created xsi:type="dcterms:W3CDTF">2026-03-03T01:57:00Z</dcterms:created>
  <dcterms:modified xsi:type="dcterms:W3CDTF">2026-03-03T01:57:00Z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2024-10-22T00:00:00Z</vt:filetime>
  </property>
  <property fmtid="{D5CDD505-2E9C-101B-9397-08002B2CF9AE}" pid="3" name="Creator">
    <vt:lpwstr>Chromium</vt:lpwstr>
  </property>
  <property fmtid="{D5CDD505-2E9C-101B-9397-08002B2CF9AE}" pid="4" name="LastSaved">
    <vt:filetime>2025-04-24T00:00:00Z</vt:filetime>
  </property>
  <property fmtid="{D5CDD505-2E9C-101B-9397-08002B2CF9AE}" pid="5" name="Producer">
    <vt:lpwstr>Skia/PDF m100</vt:lpwstr>
  </property>
  <property fmtid="{D5CDD505-2E9C-101B-9397-08002B2CF9AE}" pid="6" name="ContentTypeId">
    <vt:lpwstr>0x010100B625EBBB291BF84EBAA3BFC962CFBC42</vt:lpwstr>
  </property>
  <property fmtid="{D5CDD505-2E9C-101B-9397-08002B2CF9AE}" pid="7" name="ClassificationContentMarkingFooterShapeIds">
    <vt:lpwstr>23c0944f,21fadf98,341a5ba8</vt:lpwstr>
  </property>
  <property fmtid="{D5CDD505-2E9C-101B-9397-08002B2CF9AE}" pid="8" name="ClassificationContentMarkingFooterFontProps">
    <vt:lpwstr>#0078d7,9,Calibri</vt:lpwstr>
  </property>
  <property fmtid="{D5CDD505-2E9C-101B-9397-08002B2CF9AE}" pid="9" name="ClassificationContentMarkingFooterText">
    <vt:lpwstr>Information Classification: General</vt:lpwstr>
  </property>
  <property fmtid="{D5CDD505-2E9C-101B-9397-08002B2CF9AE}" pid="10" name="MSIP_Label_2bbab825-a111-45e4-86a1-18cee0005896_Enabled">
    <vt:lpwstr>true</vt:lpwstr>
  </property>
  <property fmtid="{D5CDD505-2E9C-101B-9397-08002B2CF9AE}" pid="11" name="MSIP_Label_2bbab825-a111-45e4-86a1-18cee0005896_SetDate">
    <vt:lpwstr>2025-07-28T13:39:15Z</vt:lpwstr>
  </property>
  <property fmtid="{D5CDD505-2E9C-101B-9397-08002B2CF9AE}" pid="12" name="MSIP_Label_2bbab825-a111-45e4-86a1-18cee0005896_Method">
    <vt:lpwstr>Standard</vt:lpwstr>
  </property>
  <property fmtid="{D5CDD505-2E9C-101B-9397-08002B2CF9AE}" pid="13" name="MSIP_Label_2bbab825-a111-45e4-86a1-18cee0005896_Name">
    <vt:lpwstr>2bbab825-a111-45e4-86a1-18cee0005896</vt:lpwstr>
  </property>
  <property fmtid="{D5CDD505-2E9C-101B-9397-08002B2CF9AE}" pid="14" name="MSIP_Label_2bbab825-a111-45e4-86a1-18cee0005896_SiteId">
    <vt:lpwstr>2567d566-604c-408a-8a60-55d0dc9d9d6b</vt:lpwstr>
  </property>
  <property fmtid="{D5CDD505-2E9C-101B-9397-08002B2CF9AE}" pid="15" name="MSIP_Label_2bbab825-a111-45e4-86a1-18cee0005896_ActionId">
    <vt:lpwstr>8411a2de-5cfd-4d4f-89a0-a4792a57d9dc</vt:lpwstr>
  </property>
  <property fmtid="{D5CDD505-2E9C-101B-9397-08002B2CF9AE}" pid="16" name="MSIP_Label_2bbab825-a111-45e4-86a1-18cee0005896_ContentBits">
    <vt:lpwstr>2</vt:lpwstr>
  </property>
  <property fmtid="{D5CDD505-2E9C-101B-9397-08002B2CF9AE}" pid="17" name="MSIP_Label_2bbab825-a111-45e4-86a1-18cee0005896_Tag">
    <vt:lpwstr>10, 3, 0, 2</vt:lpwstr>
  </property>
  <property fmtid="{D5CDD505-2E9C-101B-9397-08002B2CF9AE}" pid="18" name="MediaServiceImageTags">
    <vt:lpwstr/>
  </property>
</Properties>
</file>